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5C380" w14:textId="77777777" w:rsidR="00E148C1" w:rsidRDefault="00E148C1" w:rsidP="00CE1478">
      <w:pPr>
        <w:jc w:val="center"/>
        <w:rPr>
          <w:rFonts w:ascii="Times New Roman" w:hAnsi="Times New Roman" w:cs="Times New Roman"/>
          <w:b/>
          <w:sz w:val="24"/>
          <w:szCs w:val="24"/>
        </w:rPr>
      </w:pPr>
    </w:p>
    <w:p w14:paraId="26F30F13" w14:textId="77777777" w:rsidR="00E148C1" w:rsidRDefault="00E148C1" w:rsidP="00CE1478">
      <w:pPr>
        <w:jc w:val="center"/>
        <w:rPr>
          <w:rFonts w:ascii="Times New Roman" w:hAnsi="Times New Roman" w:cs="Times New Roman"/>
          <w:b/>
          <w:sz w:val="24"/>
          <w:szCs w:val="24"/>
        </w:rPr>
      </w:pPr>
    </w:p>
    <w:p w14:paraId="7AEDEA4E" w14:textId="77777777" w:rsidR="00E148C1" w:rsidRDefault="00E148C1" w:rsidP="00CE1478">
      <w:pPr>
        <w:jc w:val="center"/>
        <w:rPr>
          <w:rFonts w:ascii="Times New Roman" w:hAnsi="Times New Roman" w:cs="Times New Roman"/>
          <w:b/>
          <w:sz w:val="24"/>
          <w:szCs w:val="24"/>
        </w:rPr>
      </w:pPr>
    </w:p>
    <w:p w14:paraId="5E830166" w14:textId="77777777" w:rsidR="00E148C1" w:rsidRDefault="00E148C1" w:rsidP="00CE1478">
      <w:pPr>
        <w:jc w:val="center"/>
        <w:rPr>
          <w:rFonts w:ascii="Times New Roman" w:hAnsi="Times New Roman" w:cs="Times New Roman"/>
          <w:b/>
          <w:sz w:val="24"/>
          <w:szCs w:val="24"/>
        </w:rPr>
      </w:pPr>
    </w:p>
    <w:p w14:paraId="4D14E57A" w14:textId="77777777" w:rsidR="00E148C1" w:rsidRDefault="00E148C1" w:rsidP="00CE1478">
      <w:pPr>
        <w:jc w:val="center"/>
        <w:rPr>
          <w:rFonts w:ascii="Times New Roman" w:hAnsi="Times New Roman" w:cs="Times New Roman"/>
          <w:b/>
          <w:sz w:val="24"/>
          <w:szCs w:val="24"/>
        </w:rPr>
      </w:pPr>
    </w:p>
    <w:p w14:paraId="5FFB93AE" w14:textId="77777777" w:rsidR="00E148C1" w:rsidRDefault="00E148C1" w:rsidP="00CE1478">
      <w:pPr>
        <w:jc w:val="center"/>
        <w:rPr>
          <w:rFonts w:ascii="Times New Roman" w:hAnsi="Times New Roman" w:cs="Times New Roman"/>
          <w:b/>
          <w:sz w:val="24"/>
          <w:szCs w:val="24"/>
        </w:rPr>
      </w:pPr>
    </w:p>
    <w:p w14:paraId="067C50BB" w14:textId="77777777" w:rsidR="00E148C1" w:rsidRDefault="00E148C1" w:rsidP="00CE1478">
      <w:pPr>
        <w:jc w:val="center"/>
        <w:rPr>
          <w:rFonts w:ascii="Times New Roman" w:hAnsi="Times New Roman" w:cs="Times New Roman"/>
          <w:b/>
          <w:sz w:val="24"/>
          <w:szCs w:val="24"/>
        </w:rPr>
      </w:pPr>
    </w:p>
    <w:p w14:paraId="14EE5CF7" w14:textId="77777777" w:rsidR="00E148C1" w:rsidRDefault="00E148C1" w:rsidP="00CE1478">
      <w:pPr>
        <w:jc w:val="center"/>
        <w:rPr>
          <w:rFonts w:ascii="Times New Roman" w:hAnsi="Times New Roman" w:cs="Times New Roman"/>
          <w:b/>
          <w:sz w:val="24"/>
          <w:szCs w:val="24"/>
        </w:rPr>
      </w:pPr>
    </w:p>
    <w:p w14:paraId="696C24EB" w14:textId="77777777" w:rsidR="00E148C1" w:rsidRDefault="00E148C1" w:rsidP="00CE1478">
      <w:pPr>
        <w:jc w:val="center"/>
        <w:rPr>
          <w:rFonts w:ascii="Times New Roman" w:hAnsi="Times New Roman" w:cs="Times New Roman"/>
          <w:b/>
          <w:sz w:val="24"/>
          <w:szCs w:val="24"/>
        </w:rPr>
      </w:pPr>
    </w:p>
    <w:p w14:paraId="173CB267" w14:textId="77777777" w:rsidR="00E148C1" w:rsidRDefault="00E148C1" w:rsidP="00CE1478">
      <w:pPr>
        <w:jc w:val="center"/>
        <w:rPr>
          <w:rFonts w:ascii="Times New Roman" w:hAnsi="Times New Roman" w:cs="Times New Roman"/>
          <w:b/>
          <w:sz w:val="24"/>
          <w:szCs w:val="24"/>
        </w:rPr>
      </w:pPr>
    </w:p>
    <w:p w14:paraId="000921E6" w14:textId="77777777" w:rsidR="00E148C1" w:rsidRDefault="00E148C1" w:rsidP="00CE1478">
      <w:pPr>
        <w:jc w:val="center"/>
        <w:rPr>
          <w:rFonts w:ascii="Times New Roman" w:hAnsi="Times New Roman" w:cs="Times New Roman"/>
          <w:b/>
          <w:sz w:val="24"/>
          <w:szCs w:val="24"/>
        </w:rPr>
      </w:pPr>
    </w:p>
    <w:p w14:paraId="5EAD517E" w14:textId="77777777" w:rsidR="00E148C1" w:rsidRDefault="00E148C1" w:rsidP="00CE1478">
      <w:pPr>
        <w:jc w:val="center"/>
        <w:rPr>
          <w:rFonts w:ascii="Times New Roman" w:hAnsi="Times New Roman" w:cs="Times New Roman"/>
          <w:b/>
          <w:sz w:val="24"/>
          <w:szCs w:val="24"/>
        </w:rPr>
      </w:pPr>
    </w:p>
    <w:p w14:paraId="67C74441" w14:textId="77777777" w:rsidR="00E148C1" w:rsidRDefault="00E148C1" w:rsidP="00CE1478">
      <w:pPr>
        <w:jc w:val="center"/>
        <w:rPr>
          <w:rFonts w:ascii="Times New Roman" w:hAnsi="Times New Roman" w:cs="Times New Roman"/>
          <w:b/>
          <w:sz w:val="24"/>
          <w:szCs w:val="24"/>
        </w:rPr>
      </w:pPr>
    </w:p>
    <w:p w14:paraId="23709B47" w14:textId="77777777" w:rsidR="00E148C1" w:rsidRDefault="00E148C1" w:rsidP="00CE1478">
      <w:pPr>
        <w:jc w:val="center"/>
        <w:rPr>
          <w:rFonts w:ascii="Times New Roman" w:hAnsi="Times New Roman" w:cs="Times New Roman"/>
          <w:b/>
          <w:sz w:val="24"/>
          <w:szCs w:val="24"/>
        </w:rPr>
      </w:pPr>
    </w:p>
    <w:p w14:paraId="06D859C6" w14:textId="77777777" w:rsidR="00E148C1" w:rsidRDefault="00E148C1" w:rsidP="00CE1478">
      <w:pPr>
        <w:jc w:val="center"/>
        <w:rPr>
          <w:rFonts w:ascii="Times New Roman" w:hAnsi="Times New Roman" w:cs="Times New Roman"/>
          <w:b/>
          <w:sz w:val="24"/>
          <w:szCs w:val="24"/>
        </w:rPr>
      </w:pPr>
    </w:p>
    <w:p w14:paraId="76D9A27C" w14:textId="1EA84732" w:rsidR="00CE1478" w:rsidRDefault="00E148C1" w:rsidP="00CE1478">
      <w:pPr>
        <w:jc w:val="center"/>
        <w:rPr>
          <w:rFonts w:ascii="Times New Roman" w:hAnsi="Times New Roman" w:cs="Times New Roman"/>
          <w:b/>
          <w:sz w:val="24"/>
          <w:szCs w:val="24"/>
        </w:rPr>
      </w:pPr>
      <w:r w:rsidRPr="00CE1478">
        <w:rPr>
          <w:rFonts w:ascii="Times New Roman" w:hAnsi="Times New Roman" w:cs="Times New Roman"/>
          <w:b/>
          <w:sz w:val="24"/>
          <w:szCs w:val="24"/>
        </w:rPr>
        <w:t>‘SOCIO-ECOLOGICAL</w:t>
      </w:r>
      <w:r w:rsidRPr="0007625D">
        <w:rPr>
          <w:rFonts w:ascii="Times New Roman" w:hAnsi="Times New Roman" w:cs="Times New Roman"/>
          <w:b/>
          <w:sz w:val="2"/>
          <w:szCs w:val="24"/>
        </w:rPr>
        <w:t>2</w:t>
      </w:r>
      <w:r w:rsidRPr="00CE1478">
        <w:rPr>
          <w:rFonts w:ascii="Times New Roman" w:hAnsi="Times New Roman" w:cs="Times New Roman"/>
          <w:b/>
          <w:sz w:val="24"/>
          <w:szCs w:val="24"/>
        </w:rPr>
        <w:t xml:space="preserve"> SYSTEMS</w:t>
      </w:r>
      <w:r w:rsidRPr="0007625D">
        <w:rPr>
          <w:rFonts w:ascii="Times New Roman" w:hAnsi="Times New Roman" w:cs="Times New Roman"/>
          <w:b/>
          <w:sz w:val="2"/>
          <w:szCs w:val="24"/>
        </w:rPr>
        <w:t>2</w:t>
      </w:r>
      <w:r w:rsidRPr="00CE1478">
        <w:rPr>
          <w:rFonts w:ascii="Times New Roman" w:hAnsi="Times New Roman" w:cs="Times New Roman"/>
          <w:b/>
          <w:sz w:val="24"/>
          <w:szCs w:val="24"/>
        </w:rPr>
        <w:t xml:space="preserve"> SHOULD BE EXPOSED</w:t>
      </w:r>
      <w:r w:rsidRPr="0007625D">
        <w:rPr>
          <w:rFonts w:ascii="Times New Roman" w:hAnsi="Times New Roman" w:cs="Times New Roman"/>
          <w:b/>
          <w:sz w:val="2"/>
          <w:szCs w:val="24"/>
        </w:rPr>
        <w:t>2</w:t>
      </w:r>
      <w:r w:rsidRPr="00CE1478">
        <w:rPr>
          <w:rFonts w:ascii="Times New Roman" w:hAnsi="Times New Roman" w:cs="Times New Roman"/>
          <w:b/>
          <w:sz w:val="24"/>
          <w:szCs w:val="24"/>
        </w:rPr>
        <w:t xml:space="preserve"> TO REGULAR</w:t>
      </w:r>
      <w:r w:rsidRPr="0007625D">
        <w:rPr>
          <w:rFonts w:ascii="Times New Roman" w:hAnsi="Times New Roman" w:cs="Times New Roman"/>
          <w:b/>
          <w:sz w:val="2"/>
          <w:szCs w:val="24"/>
        </w:rPr>
        <w:t>2</w:t>
      </w:r>
      <w:r w:rsidRPr="00CE1478">
        <w:rPr>
          <w:rFonts w:ascii="Times New Roman" w:hAnsi="Times New Roman" w:cs="Times New Roman"/>
          <w:b/>
          <w:sz w:val="24"/>
          <w:szCs w:val="24"/>
        </w:rPr>
        <w:t xml:space="preserve"> SHOCKS AND DISTURBANCES</w:t>
      </w:r>
      <w:r w:rsidRPr="0007625D">
        <w:rPr>
          <w:rFonts w:ascii="Times New Roman" w:hAnsi="Times New Roman" w:cs="Times New Roman"/>
          <w:b/>
          <w:sz w:val="2"/>
          <w:szCs w:val="24"/>
        </w:rPr>
        <w:t>2</w:t>
      </w:r>
      <w:r w:rsidRPr="00CE1478">
        <w:rPr>
          <w:rFonts w:ascii="Times New Roman" w:hAnsi="Times New Roman" w:cs="Times New Roman"/>
          <w:b/>
          <w:sz w:val="24"/>
          <w:szCs w:val="24"/>
        </w:rPr>
        <w:t xml:space="preserve"> TO INCREASE</w:t>
      </w:r>
      <w:r w:rsidRPr="0007625D">
        <w:rPr>
          <w:rFonts w:ascii="Times New Roman" w:hAnsi="Times New Roman" w:cs="Times New Roman"/>
          <w:b/>
          <w:sz w:val="2"/>
          <w:szCs w:val="24"/>
        </w:rPr>
        <w:t>2</w:t>
      </w:r>
      <w:r w:rsidRPr="00CE1478">
        <w:rPr>
          <w:rFonts w:ascii="Times New Roman" w:hAnsi="Times New Roman" w:cs="Times New Roman"/>
          <w:b/>
          <w:sz w:val="24"/>
          <w:szCs w:val="24"/>
        </w:rPr>
        <w:t xml:space="preserve"> THEIR RESILIENCE</w:t>
      </w:r>
      <w:r w:rsidRPr="0007625D">
        <w:rPr>
          <w:rFonts w:ascii="Times New Roman" w:hAnsi="Times New Roman" w:cs="Times New Roman"/>
          <w:b/>
          <w:sz w:val="2"/>
          <w:szCs w:val="24"/>
        </w:rPr>
        <w:t>2</w:t>
      </w:r>
      <w:r w:rsidRPr="00CE1478">
        <w:rPr>
          <w:rFonts w:ascii="Times New Roman" w:hAnsi="Times New Roman" w:cs="Times New Roman"/>
          <w:b/>
          <w:sz w:val="24"/>
          <w:szCs w:val="24"/>
        </w:rPr>
        <w:t>’</w:t>
      </w:r>
    </w:p>
    <w:p w14:paraId="163B740C" w14:textId="77777777" w:rsidR="00CE1478" w:rsidRDefault="00CE1478" w:rsidP="00CE1478">
      <w:pPr>
        <w:jc w:val="center"/>
        <w:rPr>
          <w:rFonts w:ascii="Times New Roman" w:hAnsi="Times New Roman" w:cs="Times New Roman"/>
          <w:b/>
          <w:bCs/>
          <w:sz w:val="24"/>
          <w:szCs w:val="24"/>
        </w:rPr>
      </w:pPr>
    </w:p>
    <w:p w14:paraId="01DFB3B9" w14:textId="77777777" w:rsidR="00CE1478" w:rsidRDefault="00CE1478" w:rsidP="00CE1478">
      <w:pPr>
        <w:jc w:val="center"/>
        <w:rPr>
          <w:rFonts w:ascii="Times New Roman" w:hAnsi="Times New Roman" w:cs="Times New Roman"/>
          <w:b/>
          <w:bCs/>
          <w:sz w:val="24"/>
          <w:szCs w:val="24"/>
        </w:rPr>
      </w:pPr>
    </w:p>
    <w:p w14:paraId="2C171DEB" w14:textId="77777777" w:rsidR="00CE1478" w:rsidRDefault="00CE1478" w:rsidP="00CE1478">
      <w:pPr>
        <w:rPr>
          <w:rFonts w:ascii="Times New Roman" w:hAnsi="Times New Roman" w:cs="Times New Roman"/>
          <w:b/>
          <w:sz w:val="24"/>
          <w:szCs w:val="24"/>
        </w:rPr>
        <w:sectPr w:rsidR="00CE1478">
          <w:pgSz w:w="12240" w:h="15840"/>
          <w:pgMar w:top="1440" w:right="1440" w:bottom="1440" w:left="1440" w:header="720" w:footer="720" w:gutter="0"/>
          <w:cols w:space="720"/>
          <w:docGrid w:linePitch="360"/>
        </w:sectPr>
      </w:pPr>
    </w:p>
    <w:p w14:paraId="0DE38A8E" w14:textId="77777777" w:rsidR="00CB4DDF" w:rsidRPr="000A1FB4" w:rsidRDefault="00CB4DDF" w:rsidP="000A1FB4">
      <w:pPr>
        <w:spacing w:line="360" w:lineRule="auto"/>
        <w:rPr>
          <w:rFonts w:ascii="Times New Roman" w:hAnsi="Times New Roman" w:cs="Times New Roman"/>
          <w:b/>
          <w:sz w:val="24"/>
          <w:szCs w:val="24"/>
        </w:rPr>
      </w:pPr>
      <w:r w:rsidRPr="000A1FB4">
        <w:rPr>
          <w:rFonts w:ascii="Times New Roman" w:hAnsi="Times New Roman" w:cs="Times New Roman"/>
          <w:b/>
          <w:sz w:val="24"/>
          <w:szCs w:val="24"/>
        </w:rPr>
        <w:lastRenderedPageBreak/>
        <w:t>Introduction</w:t>
      </w:r>
    </w:p>
    <w:p w14:paraId="6D471651" w14:textId="77777777" w:rsidR="00B2764B" w:rsidRPr="000A1FB4" w:rsidRDefault="00E06CE6" w:rsidP="000A1FB4">
      <w:pPr>
        <w:spacing w:line="360" w:lineRule="auto"/>
        <w:rPr>
          <w:rFonts w:ascii="Times New Roman" w:hAnsi="Times New Roman" w:cs="Times New Roman"/>
          <w:sz w:val="24"/>
          <w:szCs w:val="24"/>
        </w:rPr>
      </w:pPr>
      <w:r w:rsidRPr="00E06CE6">
        <w:rPr>
          <w:rFonts w:ascii="Times New Roman" w:hAnsi="Times New Roman" w:cs="Times New Roman"/>
          <w:sz w:val="24"/>
          <w:szCs w:val="24"/>
        </w:rPr>
        <w:t>Resilience is critical for socio-ecological systems because it allows them to endure with disturbances and rebound while keeping their core duties and characteristics. Resilience also includes the capacity to respond to changing conditions, adapt from mistakes, and make appropriate modifications (</w:t>
      </w:r>
      <w:r w:rsidR="007F21A2" w:rsidRPr="007F21A2">
        <w:rPr>
          <w:rFonts w:ascii="Times New Roman" w:hAnsi="Times New Roman" w:cs="Times New Roman"/>
          <w:sz w:val="24"/>
          <w:szCs w:val="24"/>
        </w:rPr>
        <w:t>Schmi</w:t>
      </w:r>
      <w:r w:rsidR="007F21A2">
        <w:rPr>
          <w:rFonts w:ascii="Times New Roman" w:hAnsi="Times New Roman" w:cs="Times New Roman"/>
          <w:sz w:val="24"/>
          <w:szCs w:val="24"/>
        </w:rPr>
        <w:t>tz, 2016</w:t>
      </w:r>
      <w:r w:rsidRPr="00E06CE6">
        <w:rPr>
          <w:rFonts w:ascii="Times New Roman" w:hAnsi="Times New Roman" w:cs="Times New Roman"/>
          <w:sz w:val="24"/>
          <w:szCs w:val="24"/>
        </w:rPr>
        <w:t>). The notion of socio-ecological systems was developed as a result of the strong connection involving human civiliz</w:t>
      </w:r>
      <w:r>
        <w:rPr>
          <w:rFonts w:ascii="Times New Roman" w:hAnsi="Times New Roman" w:cs="Times New Roman"/>
          <w:sz w:val="24"/>
          <w:szCs w:val="24"/>
        </w:rPr>
        <w:t>ation and ecological processes</w:t>
      </w:r>
      <w:r w:rsidR="00370417" w:rsidRPr="00370417">
        <w:rPr>
          <w:rFonts w:ascii="Times New Roman" w:hAnsi="Times New Roman" w:cs="Times New Roman"/>
          <w:sz w:val="24"/>
          <w:szCs w:val="24"/>
        </w:rPr>
        <w:t>. Human society is a depiction of the guiding factor of the environment and biological mechanisms.</w:t>
      </w:r>
      <w:r w:rsidR="00370417">
        <w:rPr>
          <w:rFonts w:ascii="Times New Roman" w:hAnsi="Times New Roman" w:cs="Times New Roman"/>
          <w:sz w:val="24"/>
          <w:szCs w:val="24"/>
        </w:rPr>
        <w:t xml:space="preserve"> </w:t>
      </w:r>
      <w:r w:rsidR="00B45D94" w:rsidRPr="00B45D94">
        <w:rPr>
          <w:rFonts w:ascii="Times New Roman" w:hAnsi="Times New Roman" w:cs="Times New Roman"/>
          <w:sz w:val="24"/>
          <w:szCs w:val="24"/>
        </w:rPr>
        <w:t xml:space="preserve">The majority of ecologists, regulators of natural assets, and scientists are presently going through a fundamental shift involving the complex adaptive mechanisms of the worldview since </w:t>
      </w:r>
      <w:r w:rsidR="00744C8C">
        <w:rPr>
          <w:rFonts w:ascii="Times New Roman" w:hAnsi="Times New Roman" w:cs="Times New Roman"/>
          <w:sz w:val="24"/>
          <w:szCs w:val="24"/>
        </w:rPr>
        <w:t>individuals’</w:t>
      </w:r>
      <w:r w:rsidR="00B45D94" w:rsidRPr="00B45D94">
        <w:rPr>
          <w:rFonts w:ascii="Times New Roman" w:hAnsi="Times New Roman" w:cs="Times New Roman"/>
          <w:sz w:val="24"/>
          <w:szCs w:val="24"/>
        </w:rPr>
        <w:t xml:space="preserve"> perceptions of the envir</w:t>
      </w:r>
      <w:r w:rsidR="00B45D94">
        <w:rPr>
          <w:rFonts w:ascii="Times New Roman" w:hAnsi="Times New Roman" w:cs="Times New Roman"/>
          <w:sz w:val="24"/>
          <w:szCs w:val="24"/>
        </w:rPr>
        <w:t>onment are always changing</w:t>
      </w:r>
      <w:r w:rsidR="00597EDB" w:rsidRPr="00597EDB">
        <w:rPr>
          <w:rFonts w:ascii="Times New Roman" w:hAnsi="Times New Roman" w:cs="Times New Roman"/>
          <w:sz w:val="24"/>
          <w:szCs w:val="24"/>
        </w:rPr>
        <w:t>. With shifting worldviews, academics' interest in the topic of resilience has increased significantly, leading to the release of more publications and scientific articles on the su</w:t>
      </w:r>
      <w:r w:rsidR="00597EDB">
        <w:rPr>
          <w:rFonts w:ascii="Times New Roman" w:hAnsi="Times New Roman" w:cs="Times New Roman"/>
          <w:sz w:val="24"/>
          <w:szCs w:val="24"/>
        </w:rPr>
        <w:t>bject</w:t>
      </w:r>
      <w:r w:rsidR="00CB4DDF" w:rsidRPr="000A1FB4">
        <w:rPr>
          <w:rFonts w:ascii="Times New Roman" w:hAnsi="Times New Roman" w:cs="Times New Roman"/>
          <w:sz w:val="24"/>
          <w:szCs w:val="24"/>
        </w:rPr>
        <w:t xml:space="preserve"> (</w:t>
      </w:r>
      <w:r w:rsidR="0011639F">
        <w:rPr>
          <w:rFonts w:ascii="Times New Roman" w:hAnsi="Times New Roman" w:cs="Times New Roman"/>
          <w:sz w:val="24"/>
          <w:szCs w:val="24"/>
        </w:rPr>
        <w:t>Avriel-Avni &amp; Dick, 2019</w:t>
      </w:r>
      <w:r w:rsidR="00CB4DDF" w:rsidRPr="000A1FB4">
        <w:rPr>
          <w:rFonts w:ascii="Times New Roman" w:hAnsi="Times New Roman" w:cs="Times New Roman"/>
          <w:sz w:val="24"/>
          <w:szCs w:val="24"/>
        </w:rPr>
        <w:t xml:space="preserve">). </w:t>
      </w:r>
      <w:r w:rsidR="00744C8C" w:rsidRPr="00744C8C">
        <w:rPr>
          <w:rFonts w:ascii="Times New Roman" w:hAnsi="Times New Roman" w:cs="Times New Roman"/>
          <w:sz w:val="24"/>
          <w:szCs w:val="24"/>
        </w:rPr>
        <w:t>Organizations have also joined forces to share ideas and recruit different experts to advice people how to build resilience and include ecological mechanisms. However, one of the most important issues that have to be resolved is whether often exposing socio-ecological systems to stresses and turbulence genuinely increases their resilience. As a consequence, this study evaluates the subject by providing evidence in f</w:t>
      </w:r>
      <w:r w:rsidR="00A90E43">
        <w:rPr>
          <w:rFonts w:ascii="Times New Roman" w:hAnsi="Times New Roman" w:cs="Times New Roman"/>
          <w:sz w:val="24"/>
          <w:szCs w:val="24"/>
        </w:rPr>
        <w:t>avor of this specific assertion</w:t>
      </w:r>
      <w:r w:rsidR="00F233D8">
        <w:rPr>
          <w:rFonts w:ascii="Times New Roman" w:hAnsi="Times New Roman" w:cs="Times New Roman"/>
          <w:sz w:val="24"/>
          <w:szCs w:val="24"/>
        </w:rPr>
        <w:t>.</w:t>
      </w:r>
    </w:p>
    <w:p w14:paraId="5B300C1F" w14:textId="77777777" w:rsidR="00CB4DDF" w:rsidRPr="000A1FB4" w:rsidRDefault="0065637F" w:rsidP="000A1FB4">
      <w:pPr>
        <w:spacing w:line="360" w:lineRule="auto"/>
        <w:rPr>
          <w:rFonts w:ascii="Times New Roman" w:hAnsi="Times New Roman" w:cs="Times New Roman"/>
          <w:sz w:val="24"/>
          <w:szCs w:val="24"/>
        </w:rPr>
      </w:pPr>
      <w:r w:rsidRPr="0065637F">
        <w:rPr>
          <w:rFonts w:ascii="Times New Roman" w:hAnsi="Times New Roman" w:cs="Times New Roman"/>
          <w:sz w:val="24"/>
          <w:szCs w:val="24"/>
        </w:rPr>
        <w:t>It is vital to make certain that different communities and localities can adapt to the unavoidable adjustments and disturbances even while initiatives to counter and mitigate the consequences of climate change continue. Due to changing social dynamics, an increase in the inhabitants of cities and municipalities, and the harshness of harsh weather phenomena, socio-ecological institutions must be resilient.</w:t>
      </w:r>
      <w:r w:rsidR="00597EDB" w:rsidRPr="00597EDB">
        <w:rPr>
          <w:rFonts w:ascii="Times New Roman" w:hAnsi="Times New Roman" w:cs="Times New Roman"/>
          <w:sz w:val="24"/>
          <w:szCs w:val="24"/>
        </w:rPr>
        <w:t xml:space="preserve"> Today's densely connected and naturally occurring natural system in the modern world faces multifaceted and changing issues that necessitate innovative d</w:t>
      </w:r>
      <w:r w:rsidR="00597EDB">
        <w:rPr>
          <w:rFonts w:ascii="Times New Roman" w:hAnsi="Times New Roman" w:cs="Times New Roman"/>
          <w:sz w:val="24"/>
          <w:szCs w:val="24"/>
        </w:rPr>
        <w:t>esign and engineering paradigms</w:t>
      </w:r>
      <w:r w:rsidR="00E7290A">
        <w:rPr>
          <w:rFonts w:ascii="Times New Roman" w:hAnsi="Times New Roman" w:cs="Times New Roman"/>
          <w:sz w:val="24"/>
          <w:szCs w:val="24"/>
        </w:rPr>
        <w:t xml:space="preserve"> (Wang &amp; Grant, 2021</w:t>
      </w:r>
      <w:r w:rsidR="00CB4DDF" w:rsidRPr="000A1FB4">
        <w:rPr>
          <w:rFonts w:ascii="Times New Roman" w:hAnsi="Times New Roman" w:cs="Times New Roman"/>
          <w:sz w:val="24"/>
          <w:szCs w:val="24"/>
        </w:rPr>
        <w:t xml:space="preserve">). </w:t>
      </w:r>
      <w:r w:rsidRPr="0065637F">
        <w:rPr>
          <w:rFonts w:ascii="Times New Roman" w:hAnsi="Times New Roman" w:cs="Times New Roman"/>
          <w:sz w:val="24"/>
          <w:szCs w:val="24"/>
        </w:rPr>
        <w:t>Because of this, it is crucial for different environmental operators to create inventive designs, construct, and manage the transit system in a way that optimizes its resilience and flexibility to perform under erratic and dynamic circumstances. Large-scale societal alterations have a variety of repercussions. Understanding how threats evolve over period and how susceptible communities and the environment are requires considering such influences. The consequences of climate change cause products to deteriorate more rapidly, and long-term fluctuations in climatic variability and operational conditions also lessen</w:t>
      </w:r>
      <w:r>
        <w:rPr>
          <w:rFonts w:ascii="Times New Roman" w:hAnsi="Times New Roman" w:cs="Times New Roman"/>
          <w:sz w:val="24"/>
          <w:szCs w:val="24"/>
        </w:rPr>
        <w:t xml:space="preserve"> long-term operational efficacy</w:t>
      </w:r>
      <w:r w:rsidR="0031705B">
        <w:rPr>
          <w:rFonts w:ascii="Times New Roman" w:hAnsi="Times New Roman" w:cs="Times New Roman"/>
          <w:sz w:val="24"/>
          <w:szCs w:val="24"/>
        </w:rPr>
        <w:t xml:space="preserve"> (May, 2022</w:t>
      </w:r>
      <w:r w:rsidR="00597EDB" w:rsidRPr="00597EDB">
        <w:rPr>
          <w:rFonts w:ascii="Times New Roman" w:hAnsi="Times New Roman" w:cs="Times New Roman"/>
          <w:sz w:val="24"/>
          <w:szCs w:val="24"/>
        </w:rPr>
        <w:t xml:space="preserve">). </w:t>
      </w:r>
      <w:r w:rsidRPr="0065637F">
        <w:rPr>
          <w:rFonts w:ascii="Times New Roman" w:hAnsi="Times New Roman" w:cs="Times New Roman"/>
          <w:sz w:val="24"/>
          <w:szCs w:val="24"/>
        </w:rPr>
        <w:t>Further, considering that these systems are fundamental to sustaining social resilience, there is a compelling necessity to establish ways for enhancing adaptability and encouraging long-term changes.</w:t>
      </w:r>
    </w:p>
    <w:p w14:paraId="5D4DF446" w14:textId="77777777" w:rsidR="00CB4DDF" w:rsidRPr="000A1FB4" w:rsidRDefault="007F1AEF" w:rsidP="000A1FB4">
      <w:pPr>
        <w:spacing w:line="360" w:lineRule="auto"/>
        <w:rPr>
          <w:rFonts w:ascii="Times New Roman" w:hAnsi="Times New Roman" w:cs="Times New Roman"/>
          <w:sz w:val="24"/>
          <w:szCs w:val="24"/>
        </w:rPr>
      </w:pPr>
      <w:r w:rsidRPr="007F1AEF">
        <w:rPr>
          <w:rFonts w:ascii="Times New Roman" w:hAnsi="Times New Roman" w:cs="Times New Roman"/>
          <w:sz w:val="24"/>
          <w:szCs w:val="24"/>
        </w:rPr>
        <w:t>Fostering socio-ecological robustness to multiple stresses and disturbances has historically been shown to be critically important by researchers (</w:t>
      </w:r>
      <w:r w:rsidR="00CA6D50">
        <w:rPr>
          <w:rFonts w:ascii="Times New Roman" w:hAnsi="Times New Roman" w:cs="Times New Roman"/>
          <w:sz w:val="24"/>
          <w:szCs w:val="24"/>
        </w:rPr>
        <w:t>Janssen et al., 2012</w:t>
      </w:r>
      <w:r w:rsidRPr="007F1AEF">
        <w:rPr>
          <w:rFonts w:ascii="Times New Roman" w:hAnsi="Times New Roman" w:cs="Times New Roman"/>
          <w:sz w:val="24"/>
          <w:szCs w:val="24"/>
        </w:rPr>
        <w:t>). Despite this acknowledgement, however, not much has been done to tackle the role of social ecological processes, and as a consequence, much effort has to be done to improve the resilience of these structures on an international scale. It is critical to look into projects that involve single-point adjustments, stiffen and impact-resistant infrastructural components, and boost resource robustness. Such strategies can be quite helpful in supporting in the resistance against the destabilizing and unpredictable consequences of the environmental changes, as opposed to creating a steady adaptive aptitude and system resilience in volatile settings.</w:t>
      </w:r>
      <w:r w:rsidR="00AC3812" w:rsidRPr="00AC3812">
        <w:rPr>
          <w:rFonts w:ascii="Times New Roman" w:hAnsi="Times New Roman" w:cs="Times New Roman"/>
          <w:sz w:val="24"/>
          <w:szCs w:val="24"/>
        </w:rPr>
        <w:t xml:space="preserve"> </w:t>
      </w:r>
      <w:r w:rsidRPr="007F1AEF">
        <w:rPr>
          <w:rFonts w:ascii="Times New Roman" w:hAnsi="Times New Roman" w:cs="Times New Roman"/>
          <w:sz w:val="24"/>
          <w:szCs w:val="24"/>
        </w:rPr>
        <w:t>Given the rigid approaches to dynamic phenomena and related issues, techniques that can build resilience socio-ecological structures and increase the strength of designed mechanisms are urgently required (</w:t>
      </w:r>
      <w:proofErr w:type="spellStart"/>
      <w:r w:rsidR="000A13B2" w:rsidRPr="000A13B2">
        <w:rPr>
          <w:rFonts w:ascii="Times New Roman" w:hAnsi="Times New Roman" w:cs="Times New Roman"/>
          <w:sz w:val="24"/>
          <w:szCs w:val="24"/>
        </w:rPr>
        <w:t>Mubako</w:t>
      </w:r>
      <w:proofErr w:type="spellEnd"/>
      <w:r w:rsidR="000A13B2" w:rsidRPr="000A13B2">
        <w:rPr>
          <w:rFonts w:ascii="Times New Roman" w:hAnsi="Times New Roman" w:cs="Times New Roman"/>
          <w:sz w:val="24"/>
          <w:szCs w:val="24"/>
        </w:rPr>
        <w:t>, 2022, p. </w:t>
      </w:r>
      <w:r w:rsidR="000A13B2">
        <w:rPr>
          <w:rFonts w:ascii="Times New Roman" w:hAnsi="Times New Roman" w:cs="Times New Roman"/>
          <w:sz w:val="24"/>
          <w:szCs w:val="24"/>
        </w:rPr>
        <w:t>29</w:t>
      </w:r>
      <w:r w:rsidRPr="007F1AEF">
        <w:rPr>
          <w:rFonts w:ascii="Times New Roman" w:hAnsi="Times New Roman" w:cs="Times New Roman"/>
          <w:sz w:val="24"/>
          <w:szCs w:val="24"/>
        </w:rPr>
        <w:t>). This paper expands on past research to identify opportunities for enhancing system resilience and creating resilience frameworks. Understanding resilience as a process is essential for fostering the capacity for responsiveness to disruptions and stress events that arise beyond the sphere of foreseeable influences.</w:t>
      </w:r>
    </w:p>
    <w:p w14:paraId="12A11AAB" w14:textId="77777777" w:rsidR="00CB4DDF" w:rsidRPr="000A1FB4" w:rsidRDefault="00CB4DDF" w:rsidP="000A1FB4">
      <w:pPr>
        <w:spacing w:line="360" w:lineRule="auto"/>
        <w:rPr>
          <w:rFonts w:ascii="Times New Roman" w:hAnsi="Times New Roman" w:cs="Times New Roman"/>
          <w:b/>
          <w:sz w:val="24"/>
          <w:szCs w:val="24"/>
        </w:rPr>
      </w:pPr>
      <w:r w:rsidRPr="000A1FB4">
        <w:rPr>
          <w:rFonts w:ascii="Times New Roman" w:hAnsi="Times New Roman" w:cs="Times New Roman"/>
          <w:b/>
          <w:sz w:val="24"/>
          <w:szCs w:val="24"/>
        </w:rPr>
        <w:t>Resilience</w:t>
      </w:r>
      <w:r w:rsidR="0007625D" w:rsidRPr="0007625D">
        <w:rPr>
          <w:rFonts w:ascii="Times New Roman" w:hAnsi="Times New Roman" w:cs="Times New Roman"/>
          <w:b/>
          <w:sz w:val="2"/>
          <w:szCs w:val="24"/>
        </w:rPr>
        <w:t>2</w:t>
      </w:r>
      <w:r w:rsidRPr="000A1FB4">
        <w:rPr>
          <w:rFonts w:ascii="Times New Roman" w:hAnsi="Times New Roman" w:cs="Times New Roman"/>
          <w:b/>
          <w:sz w:val="24"/>
          <w:szCs w:val="24"/>
        </w:rPr>
        <w:t xml:space="preserve"> </w:t>
      </w:r>
    </w:p>
    <w:p w14:paraId="4988C18D" w14:textId="77777777" w:rsidR="00CB4DDF" w:rsidRPr="000A1FB4" w:rsidRDefault="002F5C3D" w:rsidP="000A1FB4">
      <w:pPr>
        <w:spacing w:line="360" w:lineRule="auto"/>
        <w:rPr>
          <w:rFonts w:ascii="Times New Roman" w:hAnsi="Times New Roman" w:cs="Times New Roman"/>
          <w:sz w:val="24"/>
          <w:szCs w:val="24"/>
        </w:rPr>
      </w:pPr>
      <w:r w:rsidRPr="002F5C3D">
        <w:rPr>
          <w:rFonts w:ascii="Times New Roman" w:hAnsi="Times New Roman" w:cs="Times New Roman"/>
          <w:sz w:val="24"/>
          <w:szCs w:val="24"/>
        </w:rPr>
        <w:t xml:space="preserve">Resilience is </w:t>
      </w:r>
      <w:r w:rsidR="000E2C22">
        <w:rPr>
          <w:rFonts w:ascii="Times New Roman" w:hAnsi="Times New Roman" w:cs="Times New Roman"/>
          <w:sz w:val="24"/>
          <w:szCs w:val="24"/>
        </w:rPr>
        <w:t>always</w:t>
      </w:r>
      <w:r w:rsidRPr="002F5C3D">
        <w:rPr>
          <w:rFonts w:ascii="Times New Roman" w:hAnsi="Times New Roman" w:cs="Times New Roman"/>
          <w:sz w:val="24"/>
          <w:szCs w:val="24"/>
        </w:rPr>
        <w:t xml:space="preserve"> utilized in a variety of contexts, particularly in the context of ecological educators, resilience is linked to both children's and adults' cognitive readiness to cope with ecol</w:t>
      </w:r>
      <w:r w:rsidR="005F353A">
        <w:rPr>
          <w:rFonts w:ascii="Times New Roman" w:hAnsi="Times New Roman" w:cs="Times New Roman"/>
          <w:sz w:val="24"/>
          <w:szCs w:val="24"/>
        </w:rPr>
        <w:t>ogical educational initiatives (</w:t>
      </w:r>
      <w:r w:rsidR="005F353A" w:rsidRPr="005F353A">
        <w:rPr>
          <w:rFonts w:ascii="Times New Roman" w:hAnsi="Times New Roman" w:cs="Times New Roman"/>
          <w:sz w:val="24"/>
          <w:szCs w:val="24"/>
        </w:rPr>
        <w:t>Roaf, 2018, p. </w:t>
      </w:r>
      <w:r w:rsidR="005F353A">
        <w:rPr>
          <w:rFonts w:ascii="Times New Roman" w:hAnsi="Times New Roman" w:cs="Times New Roman"/>
          <w:sz w:val="24"/>
          <w:szCs w:val="24"/>
        </w:rPr>
        <w:t>143</w:t>
      </w:r>
      <w:r w:rsidRPr="002F5C3D">
        <w:rPr>
          <w:rFonts w:ascii="Times New Roman" w:hAnsi="Times New Roman" w:cs="Times New Roman"/>
          <w:sz w:val="24"/>
          <w:szCs w:val="24"/>
        </w:rPr>
        <w:t>). The correlation underlying disturbances and rearrangement predicated on dynamics and cross-scale connection, concentration, and creativity, on the other side, is of primary relevance to those whose primary interests i</w:t>
      </w:r>
      <w:r>
        <w:rPr>
          <w:rFonts w:ascii="Times New Roman" w:hAnsi="Times New Roman" w:cs="Times New Roman"/>
          <w:sz w:val="24"/>
          <w:szCs w:val="24"/>
        </w:rPr>
        <w:t>s in socio-ecological processes</w:t>
      </w:r>
      <w:r w:rsidR="00CB4DDF" w:rsidRPr="000A1FB4">
        <w:rPr>
          <w:rFonts w:ascii="Times New Roman" w:hAnsi="Times New Roman" w:cs="Times New Roman"/>
          <w:sz w:val="24"/>
          <w:szCs w:val="24"/>
        </w:rPr>
        <w:t xml:space="preserve"> (</w:t>
      </w:r>
      <w:proofErr w:type="spellStart"/>
      <w:r w:rsidR="005F353A" w:rsidRPr="005F353A">
        <w:rPr>
          <w:rFonts w:ascii="Times New Roman" w:hAnsi="Times New Roman" w:cs="Times New Roman"/>
          <w:sz w:val="24"/>
          <w:szCs w:val="24"/>
        </w:rPr>
        <w:t>Neyrat</w:t>
      </w:r>
      <w:proofErr w:type="spellEnd"/>
      <w:r w:rsidR="005F353A" w:rsidRPr="005F353A">
        <w:rPr>
          <w:rFonts w:ascii="Times New Roman" w:hAnsi="Times New Roman" w:cs="Times New Roman"/>
          <w:sz w:val="24"/>
          <w:szCs w:val="24"/>
        </w:rPr>
        <w:t>, 2018, p. </w:t>
      </w:r>
      <w:r w:rsidR="005F353A">
        <w:rPr>
          <w:rFonts w:ascii="Times New Roman" w:hAnsi="Times New Roman" w:cs="Times New Roman"/>
          <w:sz w:val="24"/>
          <w:szCs w:val="24"/>
        </w:rPr>
        <w:t>73</w:t>
      </w:r>
      <w:r w:rsidR="00CB4DDF" w:rsidRPr="000A1FB4">
        <w:rPr>
          <w:rFonts w:ascii="Times New Roman" w:hAnsi="Times New Roman" w:cs="Times New Roman"/>
          <w:sz w:val="24"/>
          <w:szCs w:val="24"/>
        </w:rPr>
        <w:t xml:space="preserve">). </w:t>
      </w:r>
      <w:r w:rsidR="00B75073" w:rsidRPr="00B75073">
        <w:rPr>
          <w:rFonts w:ascii="Times New Roman" w:hAnsi="Times New Roman" w:cs="Times New Roman"/>
          <w:sz w:val="24"/>
          <w:szCs w:val="24"/>
        </w:rPr>
        <w:t xml:space="preserve">The manner in which social-ecological phenomena, such municipalities, waterways, and agricultural societies, are equipped to maintain their functions in the midst of transitions are of great fascination to academics. </w:t>
      </w:r>
      <w:r w:rsidR="00873D9A" w:rsidRPr="00873D9A">
        <w:rPr>
          <w:rFonts w:ascii="Times New Roman" w:hAnsi="Times New Roman" w:cs="Times New Roman"/>
          <w:sz w:val="24"/>
          <w:szCs w:val="24"/>
        </w:rPr>
        <w:t xml:space="preserve">Furthermore, authors typically have a clear grasp of how to use change to achieve better and more perfect circumstances, to spark contemplation, and to spread information. For instance, a resilient ecosystem is one that promotes ideas like diversification, innovation, uncertainty, complementary governance, social investment, adaptability, and the capacity for learning, as per </w:t>
      </w:r>
      <w:proofErr w:type="spellStart"/>
      <w:r w:rsidR="00A43AFC">
        <w:rPr>
          <w:rFonts w:ascii="Times New Roman" w:hAnsi="Times New Roman" w:cs="Times New Roman"/>
          <w:sz w:val="24"/>
          <w:szCs w:val="24"/>
        </w:rPr>
        <w:t>Meerow</w:t>
      </w:r>
      <w:proofErr w:type="spellEnd"/>
      <w:r w:rsidR="00A43AFC">
        <w:rPr>
          <w:rFonts w:ascii="Times New Roman" w:hAnsi="Times New Roman" w:cs="Times New Roman"/>
          <w:sz w:val="24"/>
          <w:szCs w:val="24"/>
        </w:rPr>
        <w:t xml:space="preserve"> &amp; Newell (</w:t>
      </w:r>
      <w:r w:rsidR="00CB4171" w:rsidRPr="00CB4171">
        <w:rPr>
          <w:rFonts w:ascii="Times New Roman" w:hAnsi="Times New Roman" w:cs="Times New Roman"/>
          <w:sz w:val="24"/>
          <w:szCs w:val="24"/>
        </w:rPr>
        <w:t>2015, p. </w:t>
      </w:r>
      <w:r w:rsidR="00A43AFC">
        <w:rPr>
          <w:rFonts w:ascii="Times New Roman" w:hAnsi="Times New Roman" w:cs="Times New Roman"/>
          <w:sz w:val="24"/>
          <w:szCs w:val="24"/>
        </w:rPr>
        <w:t>251)</w:t>
      </w:r>
      <w:r w:rsidR="00873D9A" w:rsidRPr="00873D9A">
        <w:rPr>
          <w:rFonts w:ascii="Times New Roman" w:hAnsi="Times New Roman" w:cs="Times New Roman"/>
          <w:sz w:val="24"/>
          <w:szCs w:val="24"/>
        </w:rPr>
        <w:t>. These characteristics provide a critical method for the system to evolve and remain resilient as they develop over a period of time.</w:t>
      </w:r>
      <w:r w:rsidR="00CB4DDF" w:rsidRPr="000A1FB4">
        <w:rPr>
          <w:rFonts w:ascii="Times New Roman" w:hAnsi="Times New Roman" w:cs="Times New Roman"/>
          <w:sz w:val="24"/>
          <w:szCs w:val="24"/>
        </w:rPr>
        <w:t xml:space="preserve"> </w:t>
      </w:r>
    </w:p>
    <w:p w14:paraId="1E76173D" w14:textId="77777777" w:rsidR="00CB4DDF" w:rsidRPr="000A1FB4" w:rsidRDefault="00873D9A" w:rsidP="000A1FB4">
      <w:pPr>
        <w:spacing w:line="360" w:lineRule="auto"/>
        <w:rPr>
          <w:rFonts w:ascii="Times New Roman" w:hAnsi="Times New Roman" w:cs="Times New Roman"/>
          <w:sz w:val="24"/>
          <w:szCs w:val="24"/>
        </w:rPr>
      </w:pPr>
      <w:r w:rsidRPr="00873D9A">
        <w:rPr>
          <w:rFonts w:ascii="Times New Roman" w:hAnsi="Times New Roman" w:cs="Times New Roman"/>
          <w:sz w:val="24"/>
          <w:szCs w:val="24"/>
        </w:rPr>
        <w:t>Scholars are also conscious of the importance of human resilience and how resilient individuals help the social-ecological system endure. The large percentage of academics has therefore collaborated in campaigns to raise publicity of ecological science and similar subjects (</w:t>
      </w:r>
      <w:r w:rsidR="003065FF" w:rsidRPr="003065FF">
        <w:rPr>
          <w:rFonts w:ascii="Times New Roman" w:hAnsi="Times New Roman" w:cs="Times New Roman"/>
          <w:sz w:val="24"/>
          <w:szCs w:val="24"/>
        </w:rPr>
        <w:t>Cumming, 2011, p. </w:t>
      </w:r>
      <w:r w:rsidR="003065FF">
        <w:rPr>
          <w:rFonts w:ascii="Times New Roman" w:hAnsi="Times New Roman" w:cs="Times New Roman"/>
          <w:sz w:val="24"/>
          <w:szCs w:val="24"/>
        </w:rPr>
        <w:t>909</w:t>
      </w:r>
      <w:r w:rsidRPr="00873D9A">
        <w:rPr>
          <w:rFonts w:ascii="Times New Roman" w:hAnsi="Times New Roman" w:cs="Times New Roman"/>
          <w:sz w:val="24"/>
          <w:szCs w:val="24"/>
        </w:rPr>
        <w:t>). Evaluations were additionally done on the cross-scale phenomena' relationships. To use resilience as a framework for multidisciplinary study and as a mechanism for developing novel, original ideas, one must first understand resilience. It also provides fresh ideas for applying concepts and techniques dev</w:t>
      </w:r>
      <w:r>
        <w:rPr>
          <w:rFonts w:ascii="Times New Roman" w:hAnsi="Times New Roman" w:cs="Times New Roman"/>
          <w:sz w:val="24"/>
          <w:szCs w:val="24"/>
        </w:rPr>
        <w:t>eloped in one domain to another</w:t>
      </w:r>
      <w:r w:rsidR="00CB4DDF" w:rsidRPr="000A1FB4">
        <w:rPr>
          <w:rFonts w:ascii="Times New Roman" w:hAnsi="Times New Roman" w:cs="Times New Roman"/>
          <w:sz w:val="24"/>
          <w:szCs w:val="24"/>
        </w:rPr>
        <w:t xml:space="preserve">. </w:t>
      </w:r>
      <w:r w:rsidRPr="00873D9A">
        <w:rPr>
          <w:rFonts w:ascii="Times New Roman" w:hAnsi="Times New Roman" w:cs="Times New Roman"/>
          <w:sz w:val="24"/>
          <w:szCs w:val="24"/>
        </w:rPr>
        <w:t>As such, resilience emerges as an important principle to remember and provides the ability to put up with, adapt to, and develop into a more powerful and improved entity. It is applicable outsid</w:t>
      </w:r>
      <w:r>
        <w:rPr>
          <w:rFonts w:ascii="Times New Roman" w:hAnsi="Times New Roman" w:cs="Times New Roman"/>
          <w:sz w:val="24"/>
          <w:szCs w:val="24"/>
        </w:rPr>
        <w:t>e of organizational constraints</w:t>
      </w:r>
      <w:r w:rsidR="00E0308C" w:rsidRPr="00E0308C">
        <w:rPr>
          <w:rFonts w:ascii="Times New Roman" w:hAnsi="Times New Roman" w:cs="Times New Roman"/>
          <w:sz w:val="24"/>
          <w:szCs w:val="24"/>
        </w:rPr>
        <w:t>. Resilience is thus crucial in evaluating how probable social-ecological systems are to adjust and develop in the midst of difficulty</w:t>
      </w:r>
      <w:r w:rsidR="00B53083">
        <w:rPr>
          <w:rFonts w:ascii="Times New Roman" w:hAnsi="Times New Roman" w:cs="Times New Roman"/>
          <w:sz w:val="24"/>
          <w:szCs w:val="24"/>
        </w:rPr>
        <w:t xml:space="preserve"> </w:t>
      </w:r>
      <w:r w:rsidR="00B53083" w:rsidRPr="00B53083">
        <w:rPr>
          <w:rFonts w:ascii="Times New Roman" w:hAnsi="Times New Roman" w:cs="Times New Roman"/>
          <w:sz w:val="24"/>
          <w:szCs w:val="24"/>
        </w:rPr>
        <w:t>(Cumming, 2011, p. 909)</w:t>
      </w:r>
      <w:r w:rsidR="00E0308C" w:rsidRPr="00E0308C">
        <w:rPr>
          <w:rFonts w:ascii="Times New Roman" w:hAnsi="Times New Roman" w:cs="Times New Roman"/>
          <w:sz w:val="24"/>
          <w:szCs w:val="24"/>
        </w:rPr>
        <w:t>.</w:t>
      </w:r>
    </w:p>
    <w:p w14:paraId="336650E8" w14:textId="77777777" w:rsidR="00CB4DDF" w:rsidRPr="000A1FB4" w:rsidRDefault="00CB4DDF" w:rsidP="000A1FB4">
      <w:pPr>
        <w:spacing w:line="360" w:lineRule="auto"/>
        <w:rPr>
          <w:rFonts w:ascii="Times New Roman" w:hAnsi="Times New Roman" w:cs="Times New Roman"/>
          <w:b/>
          <w:sz w:val="24"/>
          <w:szCs w:val="24"/>
        </w:rPr>
      </w:pPr>
      <w:r w:rsidRPr="000A1FB4">
        <w:rPr>
          <w:rFonts w:ascii="Times New Roman" w:hAnsi="Times New Roman" w:cs="Times New Roman"/>
          <w:b/>
          <w:sz w:val="24"/>
          <w:szCs w:val="24"/>
        </w:rPr>
        <w:t xml:space="preserve">Shocks </w:t>
      </w:r>
    </w:p>
    <w:p w14:paraId="773AB4A3" w14:textId="77777777" w:rsidR="00CB4DDF" w:rsidRPr="000A1FB4" w:rsidRDefault="004241C3" w:rsidP="000A1FB4">
      <w:pPr>
        <w:spacing w:line="360" w:lineRule="auto"/>
        <w:rPr>
          <w:rFonts w:ascii="Times New Roman" w:hAnsi="Times New Roman" w:cs="Times New Roman"/>
          <w:sz w:val="24"/>
          <w:szCs w:val="24"/>
        </w:rPr>
      </w:pPr>
      <w:r w:rsidRPr="004241C3">
        <w:rPr>
          <w:rFonts w:ascii="Times New Roman" w:hAnsi="Times New Roman" w:cs="Times New Roman"/>
          <w:sz w:val="24"/>
          <w:szCs w:val="24"/>
        </w:rPr>
        <w:t xml:space="preserve">Economic problems, unwanted species epidemics, viral infection and illness outbreaks, volcanic activities, floods, landslides, and storm surges are a few instances of shocks. </w:t>
      </w:r>
      <w:r w:rsidR="000D00E1" w:rsidRPr="000D00E1">
        <w:rPr>
          <w:rFonts w:ascii="Times New Roman" w:hAnsi="Times New Roman" w:cs="Times New Roman"/>
          <w:sz w:val="24"/>
          <w:szCs w:val="24"/>
        </w:rPr>
        <w:t>They significantly harm the economies and the environment's functioning. Since they are regularly linked to them, they constantly have a bearing on the normal operation of socio-ecological phenomena. Shocks are commonly classified into two types: shocks and shocking occurrences or disruptions that alter system behavior.</w:t>
      </w:r>
      <w:r w:rsidRPr="004241C3">
        <w:rPr>
          <w:rFonts w:ascii="Times New Roman" w:hAnsi="Times New Roman" w:cs="Times New Roman"/>
          <w:sz w:val="24"/>
          <w:szCs w:val="24"/>
        </w:rPr>
        <w:t xml:space="preserve"> Disturbances are external influences that manifest as risks o</w:t>
      </w:r>
      <w:r>
        <w:rPr>
          <w:rFonts w:ascii="Times New Roman" w:hAnsi="Times New Roman" w:cs="Times New Roman"/>
          <w:sz w:val="24"/>
          <w:szCs w:val="24"/>
        </w:rPr>
        <w:t>r drastically altered variables</w:t>
      </w:r>
      <w:r w:rsidR="00CB4DDF" w:rsidRPr="000A1FB4">
        <w:rPr>
          <w:rFonts w:ascii="Times New Roman" w:hAnsi="Times New Roman" w:cs="Times New Roman"/>
          <w:sz w:val="24"/>
          <w:szCs w:val="24"/>
        </w:rPr>
        <w:t xml:space="preserve"> (</w:t>
      </w:r>
      <w:r w:rsidR="002254DC" w:rsidRPr="002254DC">
        <w:rPr>
          <w:rFonts w:ascii="Times New Roman" w:hAnsi="Times New Roman" w:cs="Times New Roman"/>
          <w:sz w:val="24"/>
          <w:szCs w:val="24"/>
        </w:rPr>
        <w:t>Gardner, 2019, p. </w:t>
      </w:r>
      <w:r w:rsidR="002254DC">
        <w:rPr>
          <w:rFonts w:ascii="Times New Roman" w:hAnsi="Times New Roman" w:cs="Times New Roman"/>
          <w:sz w:val="24"/>
          <w:szCs w:val="24"/>
        </w:rPr>
        <w:t>38</w:t>
      </w:r>
      <w:r w:rsidR="002254DC" w:rsidRPr="002254DC">
        <w:rPr>
          <w:rFonts w:ascii="Times New Roman" w:hAnsi="Times New Roman" w:cs="Times New Roman"/>
          <w:sz w:val="24"/>
          <w:szCs w:val="24"/>
        </w:rPr>
        <w:t>)</w:t>
      </w:r>
      <w:r w:rsidR="00CB4DDF" w:rsidRPr="000A1FB4">
        <w:rPr>
          <w:rFonts w:ascii="Times New Roman" w:hAnsi="Times New Roman" w:cs="Times New Roman"/>
          <w:sz w:val="24"/>
          <w:szCs w:val="24"/>
        </w:rPr>
        <w:t xml:space="preserve">. </w:t>
      </w:r>
      <w:r w:rsidR="000D00E1" w:rsidRPr="000D00E1">
        <w:rPr>
          <w:rFonts w:ascii="Times New Roman" w:hAnsi="Times New Roman" w:cs="Times New Roman"/>
          <w:sz w:val="24"/>
          <w:szCs w:val="24"/>
        </w:rPr>
        <w:t>After experiencing disruptions, the processes either go back to how they were before, or in rare cases, they develop unique states. Systemic shocks are therefore described as sudden, substantial, and non-marginal system changes. They may be brought about by internal changes that progressively affect the components of the system or by outside factors. These components existed before to the shock's crucial phase, preventing any change to the system's baseline state (</w:t>
      </w:r>
      <w:r w:rsidR="00794705" w:rsidRPr="00794705">
        <w:rPr>
          <w:rFonts w:ascii="Times New Roman" w:hAnsi="Times New Roman" w:cs="Times New Roman"/>
          <w:sz w:val="24"/>
          <w:szCs w:val="24"/>
        </w:rPr>
        <w:t>Evans, 2011, p. </w:t>
      </w:r>
      <w:r w:rsidR="00794705">
        <w:rPr>
          <w:rFonts w:ascii="Times New Roman" w:hAnsi="Times New Roman" w:cs="Times New Roman"/>
          <w:sz w:val="24"/>
          <w:szCs w:val="24"/>
        </w:rPr>
        <w:t>223</w:t>
      </w:r>
      <w:r w:rsidR="000D00E1" w:rsidRPr="000D00E1">
        <w:rPr>
          <w:rFonts w:ascii="Times New Roman" w:hAnsi="Times New Roman" w:cs="Times New Roman"/>
          <w:sz w:val="24"/>
          <w:szCs w:val="24"/>
        </w:rPr>
        <w:t>). As a result, this research evaluates whether exposure to shocks significantly benefits long-term resilience of the systems.</w:t>
      </w:r>
    </w:p>
    <w:p w14:paraId="2230C1AF" w14:textId="77777777" w:rsidR="00CB4DDF" w:rsidRPr="000A1FB4" w:rsidRDefault="00CB4DDF" w:rsidP="000A1FB4">
      <w:pPr>
        <w:spacing w:line="360" w:lineRule="auto"/>
        <w:rPr>
          <w:rFonts w:ascii="Times New Roman" w:hAnsi="Times New Roman" w:cs="Times New Roman"/>
          <w:b/>
          <w:sz w:val="24"/>
          <w:szCs w:val="24"/>
        </w:rPr>
      </w:pPr>
      <w:r w:rsidRPr="000A1FB4">
        <w:rPr>
          <w:rFonts w:ascii="Times New Roman" w:hAnsi="Times New Roman" w:cs="Times New Roman"/>
          <w:b/>
          <w:sz w:val="24"/>
          <w:szCs w:val="24"/>
        </w:rPr>
        <w:t>Disturbances</w:t>
      </w:r>
      <w:r w:rsidR="0007625D" w:rsidRPr="0007625D">
        <w:rPr>
          <w:rFonts w:ascii="Times New Roman" w:hAnsi="Times New Roman" w:cs="Times New Roman"/>
          <w:b/>
          <w:sz w:val="2"/>
          <w:szCs w:val="24"/>
        </w:rPr>
        <w:t>2</w:t>
      </w:r>
      <w:r w:rsidRPr="000A1FB4">
        <w:rPr>
          <w:rFonts w:ascii="Times New Roman" w:hAnsi="Times New Roman" w:cs="Times New Roman"/>
          <w:b/>
          <w:sz w:val="24"/>
          <w:szCs w:val="24"/>
        </w:rPr>
        <w:t xml:space="preserve"> and Shocks</w:t>
      </w:r>
      <w:r w:rsidR="0007625D" w:rsidRPr="0007625D">
        <w:rPr>
          <w:rFonts w:ascii="Times New Roman" w:hAnsi="Times New Roman" w:cs="Times New Roman"/>
          <w:b/>
          <w:sz w:val="2"/>
          <w:szCs w:val="24"/>
        </w:rPr>
        <w:t>2</w:t>
      </w:r>
      <w:r w:rsidRPr="000A1FB4">
        <w:rPr>
          <w:rFonts w:ascii="Times New Roman" w:hAnsi="Times New Roman" w:cs="Times New Roman"/>
          <w:b/>
          <w:sz w:val="24"/>
          <w:szCs w:val="24"/>
        </w:rPr>
        <w:t xml:space="preserve"> as Drivers</w:t>
      </w:r>
      <w:r w:rsidR="002769E7" w:rsidRPr="0007625D">
        <w:rPr>
          <w:rFonts w:ascii="Times New Roman" w:hAnsi="Times New Roman" w:cs="Times New Roman"/>
          <w:b/>
          <w:sz w:val="2"/>
          <w:szCs w:val="24"/>
        </w:rPr>
        <w:t>2</w:t>
      </w:r>
      <w:r w:rsidRPr="000A1FB4">
        <w:rPr>
          <w:rFonts w:ascii="Times New Roman" w:hAnsi="Times New Roman" w:cs="Times New Roman"/>
          <w:b/>
          <w:sz w:val="24"/>
          <w:szCs w:val="24"/>
        </w:rPr>
        <w:t xml:space="preserve"> of System Resilience</w:t>
      </w:r>
      <w:r w:rsidR="002769E7" w:rsidRPr="0007625D">
        <w:rPr>
          <w:rFonts w:ascii="Times New Roman" w:hAnsi="Times New Roman" w:cs="Times New Roman"/>
          <w:b/>
          <w:sz w:val="2"/>
          <w:szCs w:val="24"/>
        </w:rPr>
        <w:t>2</w:t>
      </w:r>
      <w:r w:rsidRPr="000A1FB4">
        <w:rPr>
          <w:rFonts w:ascii="Times New Roman" w:hAnsi="Times New Roman" w:cs="Times New Roman"/>
          <w:b/>
          <w:sz w:val="24"/>
          <w:szCs w:val="24"/>
        </w:rPr>
        <w:t xml:space="preserve"> </w:t>
      </w:r>
    </w:p>
    <w:p w14:paraId="438322C7" w14:textId="77777777" w:rsidR="00CB4DDF" w:rsidRPr="000A1FB4" w:rsidRDefault="00BE6331" w:rsidP="000A1FB4">
      <w:pPr>
        <w:spacing w:line="360" w:lineRule="auto"/>
        <w:rPr>
          <w:rFonts w:ascii="Times New Roman" w:hAnsi="Times New Roman" w:cs="Times New Roman"/>
          <w:sz w:val="24"/>
          <w:szCs w:val="24"/>
        </w:rPr>
      </w:pPr>
      <w:r w:rsidRPr="00BE6331">
        <w:rPr>
          <w:rFonts w:ascii="Times New Roman" w:hAnsi="Times New Roman" w:cs="Times New Roman"/>
          <w:sz w:val="24"/>
          <w:szCs w:val="24"/>
        </w:rPr>
        <w:t xml:space="preserve">Either severely dangerous occurrences, like a flooding, or a drastic shift in the system's input parameters, like temperatures, constitute disturbances. </w:t>
      </w:r>
      <w:r w:rsidR="00C775AE" w:rsidRPr="00C775AE">
        <w:rPr>
          <w:rFonts w:ascii="Times New Roman" w:hAnsi="Times New Roman" w:cs="Times New Roman"/>
          <w:sz w:val="24"/>
          <w:szCs w:val="24"/>
        </w:rPr>
        <w:t>The likelihood that a severe catastrophic occurrence will physically harm the system and perhaps cause or fail to make structural changes depends on the seriousness of the catastrophe and the territorial magnitude of the impact.</w:t>
      </w:r>
      <w:r w:rsidRPr="00BE6331">
        <w:rPr>
          <w:rFonts w:ascii="Times New Roman" w:hAnsi="Times New Roman" w:cs="Times New Roman"/>
          <w:sz w:val="24"/>
          <w:szCs w:val="24"/>
        </w:rPr>
        <w:t xml:space="preserve"> For example, the global systems were damaged as well as destroyed b</w:t>
      </w:r>
      <w:r>
        <w:rPr>
          <w:rFonts w:ascii="Times New Roman" w:hAnsi="Times New Roman" w:cs="Times New Roman"/>
          <w:sz w:val="24"/>
          <w:szCs w:val="24"/>
        </w:rPr>
        <w:t xml:space="preserve">y the 2020 coronavirus outbreak </w:t>
      </w:r>
      <w:r w:rsidR="00FF4A26">
        <w:rPr>
          <w:rFonts w:ascii="Times New Roman" w:hAnsi="Times New Roman" w:cs="Times New Roman"/>
          <w:sz w:val="24"/>
          <w:szCs w:val="24"/>
        </w:rPr>
        <w:t>(McGinnis, 2014</w:t>
      </w:r>
      <w:r w:rsidR="00CB4DDF" w:rsidRPr="000A1FB4">
        <w:rPr>
          <w:rFonts w:ascii="Times New Roman" w:hAnsi="Times New Roman" w:cs="Times New Roman"/>
          <w:sz w:val="24"/>
          <w:szCs w:val="24"/>
        </w:rPr>
        <w:t xml:space="preserve">). </w:t>
      </w:r>
      <w:r w:rsidRPr="00BE6331">
        <w:rPr>
          <w:rFonts w:ascii="Times New Roman" w:hAnsi="Times New Roman" w:cs="Times New Roman"/>
          <w:sz w:val="24"/>
          <w:szCs w:val="24"/>
        </w:rPr>
        <w:t xml:space="preserve">Even though many economic activities were impacted, they are progressively returning to their prior levels, therefore no structural alterations to community have occurred. </w:t>
      </w:r>
      <w:r w:rsidR="00EE4A1D" w:rsidRPr="00EE4A1D">
        <w:rPr>
          <w:rFonts w:ascii="Times New Roman" w:hAnsi="Times New Roman" w:cs="Times New Roman"/>
          <w:sz w:val="24"/>
          <w:szCs w:val="24"/>
        </w:rPr>
        <w:t>This is akin to Hurricane</w:t>
      </w:r>
      <w:r w:rsidR="00EE4A1D" w:rsidRPr="00EE4A1D">
        <w:rPr>
          <w:rFonts w:ascii="Times New Roman" w:hAnsi="Times New Roman" w:cs="Times New Roman"/>
          <w:sz w:val="2"/>
          <w:szCs w:val="24"/>
        </w:rPr>
        <w:t>2</w:t>
      </w:r>
      <w:r w:rsidR="00EE4A1D" w:rsidRPr="00EE4A1D">
        <w:rPr>
          <w:rFonts w:ascii="Times New Roman" w:hAnsi="Times New Roman" w:cs="Times New Roman"/>
          <w:sz w:val="24"/>
          <w:szCs w:val="24"/>
        </w:rPr>
        <w:t> Katrina</w:t>
      </w:r>
      <w:r w:rsidR="00EE4A1D" w:rsidRPr="00EE4A1D">
        <w:rPr>
          <w:rFonts w:ascii="Times New Roman" w:hAnsi="Times New Roman" w:cs="Times New Roman"/>
          <w:sz w:val="2"/>
          <w:szCs w:val="24"/>
        </w:rPr>
        <w:t>2</w:t>
      </w:r>
      <w:r w:rsidR="00EE4A1D" w:rsidRPr="00EE4A1D">
        <w:rPr>
          <w:rFonts w:ascii="Times New Roman" w:hAnsi="Times New Roman" w:cs="Times New Roman"/>
          <w:sz w:val="24"/>
          <w:szCs w:val="24"/>
        </w:rPr>
        <w:t>, which severely damaged New Orleans</w:t>
      </w:r>
      <w:r w:rsidR="00EE4A1D" w:rsidRPr="00EE4A1D">
        <w:rPr>
          <w:rFonts w:ascii="Times New Roman" w:hAnsi="Times New Roman" w:cs="Times New Roman"/>
          <w:sz w:val="2"/>
          <w:szCs w:val="24"/>
        </w:rPr>
        <w:t>2</w:t>
      </w:r>
      <w:r w:rsidR="00EE4A1D" w:rsidRPr="00EE4A1D">
        <w:rPr>
          <w:rFonts w:ascii="Times New Roman" w:hAnsi="Times New Roman" w:cs="Times New Roman"/>
          <w:sz w:val="24"/>
          <w:szCs w:val="24"/>
        </w:rPr>
        <w:t> in 2005. The extent of the shock altered the employment rates and demographic trends in neighboring areas by having a long-lasting effect on the city's repute. The economic outlook also changes</w:t>
      </w:r>
      <w:r w:rsidR="00EE4A1D">
        <w:rPr>
          <w:rFonts w:ascii="Times New Roman" w:hAnsi="Times New Roman" w:cs="Times New Roman"/>
          <w:sz w:val="24"/>
          <w:szCs w:val="24"/>
        </w:rPr>
        <w:t xml:space="preserve"> outside the limits of the city</w:t>
      </w:r>
      <w:r w:rsidR="0061382D">
        <w:rPr>
          <w:rFonts w:ascii="Times New Roman" w:hAnsi="Times New Roman" w:cs="Times New Roman"/>
          <w:sz w:val="24"/>
          <w:szCs w:val="24"/>
        </w:rPr>
        <w:t xml:space="preserve"> </w:t>
      </w:r>
      <w:r w:rsidR="0061382D" w:rsidRPr="0061382D">
        <w:rPr>
          <w:rFonts w:ascii="Times New Roman" w:hAnsi="Times New Roman" w:cs="Times New Roman"/>
          <w:sz w:val="24"/>
          <w:szCs w:val="24"/>
        </w:rPr>
        <w:t>(Ramsden &amp; Gibbons, 2019, p. </w:t>
      </w:r>
      <w:r w:rsidR="0061382D">
        <w:rPr>
          <w:rFonts w:ascii="Times New Roman" w:hAnsi="Times New Roman" w:cs="Times New Roman"/>
          <w:sz w:val="24"/>
          <w:szCs w:val="24"/>
        </w:rPr>
        <w:t>90</w:t>
      </w:r>
      <w:r w:rsidR="00CB4DDF" w:rsidRPr="000A1FB4">
        <w:rPr>
          <w:rFonts w:ascii="Times New Roman" w:hAnsi="Times New Roman" w:cs="Times New Roman"/>
          <w:sz w:val="24"/>
          <w:szCs w:val="24"/>
        </w:rPr>
        <w:t xml:space="preserve">). </w:t>
      </w:r>
      <w:r w:rsidR="00EE4A1D" w:rsidRPr="00EE4A1D">
        <w:rPr>
          <w:rFonts w:ascii="Times New Roman" w:hAnsi="Times New Roman" w:cs="Times New Roman"/>
          <w:sz w:val="24"/>
          <w:szCs w:val="24"/>
        </w:rPr>
        <w:t xml:space="preserve">Such an outside shock changed the constitution, structure, and features of the system, resulting in substantial systemic </w:t>
      </w:r>
      <w:r w:rsidR="00572864">
        <w:rPr>
          <w:rFonts w:ascii="Times New Roman" w:hAnsi="Times New Roman" w:cs="Times New Roman"/>
          <w:sz w:val="24"/>
          <w:szCs w:val="24"/>
        </w:rPr>
        <w:t>shocks</w:t>
      </w:r>
      <w:r w:rsidR="00EE4A1D" w:rsidRPr="00EE4A1D">
        <w:rPr>
          <w:rFonts w:ascii="Times New Roman" w:hAnsi="Times New Roman" w:cs="Times New Roman"/>
          <w:sz w:val="24"/>
          <w:szCs w:val="24"/>
        </w:rPr>
        <w:t>.</w:t>
      </w:r>
      <w:r w:rsidRPr="00BE6331">
        <w:rPr>
          <w:rFonts w:ascii="Times New Roman" w:hAnsi="Times New Roman" w:cs="Times New Roman"/>
          <w:sz w:val="24"/>
          <w:szCs w:val="24"/>
        </w:rPr>
        <w:t xml:space="preserve"> Due to the notion that hurricanes impact New Orleans every two years, there is an external requirement for developing plans for handling future events of a comparable nature and causing structural modifications within the system.</w:t>
      </w:r>
    </w:p>
    <w:p w14:paraId="18D9FBB8" w14:textId="77777777" w:rsidR="00CB4DDF" w:rsidRPr="000A1FB4" w:rsidRDefault="00C615D1" w:rsidP="000A1FB4">
      <w:pPr>
        <w:spacing w:line="360" w:lineRule="auto"/>
        <w:rPr>
          <w:rFonts w:ascii="Times New Roman" w:hAnsi="Times New Roman" w:cs="Times New Roman"/>
          <w:sz w:val="24"/>
          <w:szCs w:val="24"/>
        </w:rPr>
      </w:pPr>
      <w:r w:rsidRPr="00C615D1">
        <w:rPr>
          <w:rFonts w:ascii="Times New Roman" w:hAnsi="Times New Roman" w:cs="Times New Roman"/>
          <w:sz w:val="24"/>
          <w:szCs w:val="24"/>
        </w:rPr>
        <w:t>Systems create notions in response to shocks that are then used to define limitations, endurance, and shock detection.</w:t>
      </w:r>
      <w:r>
        <w:rPr>
          <w:rFonts w:ascii="Times New Roman" w:hAnsi="Times New Roman" w:cs="Times New Roman"/>
          <w:sz w:val="24"/>
          <w:szCs w:val="24"/>
        </w:rPr>
        <w:t xml:space="preserve"> </w:t>
      </w:r>
      <w:r w:rsidR="00BE6331" w:rsidRPr="00BE6331">
        <w:rPr>
          <w:rFonts w:ascii="Times New Roman" w:hAnsi="Times New Roman" w:cs="Times New Roman"/>
          <w:sz w:val="24"/>
          <w:szCs w:val="24"/>
        </w:rPr>
        <w:t>For example, external disturbance frameworks are created in a manner that the system</w:t>
      </w:r>
      <w:r w:rsidR="00B46122">
        <w:rPr>
          <w:rFonts w:ascii="Times New Roman" w:hAnsi="Times New Roman" w:cs="Times New Roman"/>
          <w:sz w:val="24"/>
          <w:szCs w:val="24"/>
        </w:rPr>
        <w:t xml:space="preserve">'s shock's nature may be known </w:t>
      </w:r>
      <w:r w:rsidR="00B46122" w:rsidRPr="00B46122">
        <w:rPr>
          <w:rFonts w:ascii="Times New Roman" w:hAnsi="Times New Roman" w:cs="Times New Roman"/>
          <w:sz w:val="24"/>
          <w:szCs w:val="24"/>
        </w:rPr>
        <w:t>(Bottrell &amp; Armstrong, 2011, p. </w:t>
      </w:r>
      <w:r w:rsidR="00B46122">
        <w:rPr>
          <w:rFonts w:ascii="Times New Roman" w:hAnsi="Times New Roman" w:cs="Times New Roman"/>
          <w:sz w:val="24"/>
          <w:szCs w:val="24"/>
        </w:rPr>
        <w:t>264</w:t>
      </w:r>
      <w:r w:rsidR="00BE6331" w:rsidRPr="00BE6331">
        <w:rPr>
          <w:rFonts w:ascii="Times New Roman" w:hAnsi="Times New Roman" w:cs="Times New Roman"/>
          <w:sz w:val="24"/>
          <w:szCs w:val="24"/>
        </w:rPr>
        <w:t xml:space="preserve">). Furthermore, </w:t>
      </w:r>
      <w:r w:rsidR="001A3216" w:rsidRPr="001A3216">
        <w:rPr>
          <w:rFonts w:ascii="Times New Roman" w:hAnsi="Times New Roman" w:cs="Times New Roman"/>
          <w:sz w:val="24"/>
          <w:szCs w:val="24"/>
        </w:rPr>
        <w:t>the system's response to shocks is regularly evaluated by the constituents. Models are commonly developed to look at the numerous scenarios and approaches that a shock can take including the problems that the shock is anticipated to generate. But nevertheless, if there have</w:t>
      </w:r>
      <w:r w:rsidR="001A3216" w:rsidRPr="001A3216">
        <w:rPr>
          <w:rFonts w:ascii="Times New Roman" w:hAnsi="Times New Roman" w:cs="Times New Roman"/>
          <w:sz w:val="2"/>
          <w:szCs w:val="24"/>
        </w:rPr>
        <w:t>2</w:t>
      </w:r>
      <w:r w:rsidR="001A3216" w:rsidRPr="001A3216">
        <w:rPr>
          <w:rFonts w:ascii="Times New Roman" w:hAnsi="Times New Roman" w:cs="Times New Roman"/>
          <w:sz w:val="24"/>
          <w:szCs w:val="24"/>
        </w:rPr>
        <w:t> never been</w:t>
      </w:r>
      <w:r w:rsidR="001A3216" w:rsidRPr="001A3216">
        <w:rPr>
          <w:rFonts w:ascii="Times New Roman" w:hAnsi="Times New Roman" w:cs="Times New Roman"/>
          <w:sz w:val="2"/>
          <w:szCs w:val="24"/>
        </w:rPr>
        <w:t>2</w:t>
      </w:r>
      <w:r w:rsidR="001A3216" w:rsidRPr="001A3216">
        <w:rPr>
          <w:rFonts w:ascii="Times New Roman" w:hAnsi="Times New Roman" w:cs="Times New Roman"/>
          <w:sz w:val="24"/>
          <w:szCs w:val="24"/>
        </w:rPr>
        <w:t> any shocks or disturbances, the system is unlikely to comprehend how to recognize shocks or develop any techniques for dealing with disturbances. The development of shock-avoi</w:t>
      </w:r>
      <w:r w:rsidR="001A3216">
        <w:rPr>
          <w:rFonts w:ascii="Times New Roman" w:hAnsi="Times New Roman" w:cs="Times New Roman"/>
          <w:sz w:val="24"/>
          <w:szCs w:val="24"/>
        </w:rPr>
        <w:t xml:space="preserve">dance techniques requires skill </w:t>
      </w:r>
      <w:r w:rsidR="00BE6331" w:rsidRPr="00BE6331">
        <w:rPr>
          <w:rFonts w:ascii="Times New Roman" w:hAnsi="Times New Roman" w:cs="Times New Roman"/>
          <w:sz w:val="24"/>
          <w:szCs w:val="24"/>
        </w:rPr>
        <w:t>(</w:t>
      </w:r>
      <w:r w:rsidR="006B173D">
        <w:rPr>
          <w:rFonts w:ascii="Times New Roman" w:hAnsi="Times New Roman" w:cs="Times New Roman"/>
          <w:sz w:val="24"/>
          <w:szCs w:val="24"/>
        </w:rPr>
        <w:t>Flaherty, 2018</w:t>
      </w:r>
      <w:r w:rsidR="00BE6331" w:rsidRPr="00BE6331">
        <w:rPr>
          <w:rFonts w:ascii="Times New Roman" w:hAnsi="Times New Roman" w:cs="Times New Roman"/>
          <w:sz w:val="24"/>
          <w:szCs w:val="24"/>
        </w:rPr>
        <w:t xml:space="preserve">). </w:t>
      </w:r>
      <w:r w:rsidR="00B0283B" w:rsidRPr="00B0283B">
        <w:rPr>
          <w:rFonts w:ascii="Times New Roman" w:hAnsi="Times New Roman" w:cs="Times New Roman"/>
          <w:sz w:val="24"/>
          <w:szCs w:val="24"/>
        </w:rPr>
        <w:t xml:space="preserve">The information pertains to the boundaries of the </w:t>
      </w:r>
      <w:r w:rsidR="00EB750E" w:rsidRPr="00B0283B">
        <w:rPr>
          <w:rFonts w:ascii="Times New Roman" w:hAnsi="Times New Roman" w:cs="Times New Roman"/>
          <w:sz w:val="24"/>
          <w:szCs w:val="24"/>
        </w:rPr>
        <w:t>system’s</w:t>
      </w:r>
      <w:r w:rsidR="00B0283B" w:rsidRPr="00B0283B">
        <w:rPr>
          <w:rFonts w:ascii="Times New Roman" w:hAnsi="Times New Roman" w:cs="Times New Roman"/>
          <w:sz w:val="24"/>
          <w:szCs w:val="24"/>
        </w:rPr>
        <w:t xml:space="preserve"> functioning prior to and following the shock in addition to throughout those periods. This highlights the importance of having a deeper grasp of future shocks and disruptions, especially because it helps us prepare for prospective shocks.</w:t>
      </w:r>
    </w:p>
    <w:p w14:paraId="7D9A89FF" w14:textId="77777777" w:rsidR="00CB4DDF" w:rsidRPr="000A1FB4" w:rsidRDefault="00AE5536" w:rsidP="000A1FB4">
      <w:pPr>
        <w:spacing w:line="360" w:lineRule="auto"/>
        <w:rPr>
          <w:rFonts w:ascii="Times New Roman" w:hAnsi="Times New Roman" w:cs="Times New Roman"/>
          <w:sz w:val="24"/>
          <w:szCs w:val="24"/>
        </w:rPr>
      </w:pPr>
      <w:r w:rsidRPr="00AE5536">
        <w:rPr>
          <w:rFonts w:ascii="Times New Roman" w:hAnsi="Times New Roman" w:cs="Times New Roman"/>
          <w:sz w:val="24"/>
          <w:szCs w:val="24"/>
        </w:rPr>
        <w:t>Moreover, information permits one to choose the degree of alteration and the metrics of targets that may be applied to define the underlying structure and functioning of different parts of the system.</w:t>
      </w:r>
      <w:r w:rsidR="00FB69D2" w:rsidRPr="00FB69D2">
        <w:rPr>
          <w:rFonts w:ascii="Times New Roman" w:hAnsi="Times New Roman" w:cs="Times New Roman"/>
          <w:sz w:val="24"/>
          <w:szCs w:val="24"/>
        </w:rPr>
        <w:t xml:space="preserve"> According to </w:t>
      </w:r>
      <w:r w:rsidR="00073086">
        <w:rPr>
          <w:rFonts w:ascii="Times New Roman" w:hAnsi="Times New Roman" w:cs="Times New Roman"/>
          <w:sz w:val="24"/>
          <w:szCs w:val="24"/>
        </w:rPr>
        <w:t>Gunderson et al. (</w:t>
      </w:r>
      <w:r w:rsidR="00073086" w:rsidRPr="00073086">
        <w:rPr>
          <w:rFonts w:ascii="Times New Roman" w:hAnsi="Times New Roman" w:cs="Times New Roman"/>
          <w:sz w:val="24"/>
          <w:szCs w:val="24"/>
        </w:rPr>
        <w:t>2012</w:t>
      </w:r>
      <w:r w:rsidR="00073086">
        <w:rPr>
          <w:rFonts w:ascii="Times New Roman" w:hAnsi="Times New Roman" w:cs="Times New Roman"/>
          <w:sz w:val="24"/>
          <w:szCs w:val="24"/>
        </w:rPr>
        <w:t>)</w:t>
      </w:r>
      <w:r w:rsidR="00FB69D2" w:rsidRPr="00FB69D2">
        <w:rPr>
          <w:rFonts w:ascii="Times New Roman" w:hAnsi="Times New Roman" w:cs="Times New Roman"/>
          <w:sz w:val="24"/>
          <w:szCs w:val="24"/>
        </w:rPr>
        <w:t xml:space="preserve"> analysis of socio-ecological robustness, there a</w:t>
      </w:r>
      <w:r w:rsidR="00FB69D2">
        <w:rPr>
          <w:rFonts w:ascii="Times New Roman" w:hAnsi="Times New Roman" w:cs="Times New Roman"/>
          <w:sz w:val="24"/>
          <w:szCs w:val="24"/>
        </w:rPr>
        <w:t>re several lessons to be gained</w:t>
      </w:r>
      <w:r w:rsidR="00FB69D2" w:rsidRPr="00FB69D2">
        <w:rPr>
          <w:rFonts w:ascii="Times New Roman" w:hAnsi="Times New Roman" w:cs="Times New Roman"/>
          <w:sz w:val="24"/>
          <w:szCs w:val="24"/>
        </w:rPr>
        <w:t>. These concepts can be utilized to examine and comprehend the possibilities of information systems on management methods in addition t</w:t>
      </w:r>
      <w:r w:rsidR="00260F08">
        <w:rPr>
          <w:rFonts w:ascii="Times New Roman" w:hAnsi="Times New Roman" w:cs="Times New Roman"/>
          <w:sz w:val="24"/>
          <w:szCs w:val="24"/>
        </w:rPr>
        <w:t>o ecological resilience concept</w:t>
      </w:r>
      <w:r w:rsidR="00CB4DDF" w:rsidRPr="000A1FB4">
        <w:rPr>
          <w:rFonts w:ascii="Times New Roman" w:hAnsi="Times New Roman" w:cs="Times New Roman"/>
          <w:sz w:val="24"/>
          <w:szCs w:val="24"/>
        </w:rPr>
        <w:t xml:space="preserve">. </w:t>
      </w:r>
      <w:r w:rsidR="00A26E63" w:rsidRPr="00A26E63">
        <w:rPr>
          <w:rFonts w:ascii="Times New Roman" w:hAnsi="Times New Roman" w:cs="Times New Roman"/>
          <w:sz w:val="24"/>
          <w:szCs w:val="24"/>
        </w:rPr>
        <w:t>Important inventions generated by strategists and management have now been designed with the prime objective of addressing environmental risks. These initiatives often lay more focus on permanence and stability than on adaptability and diversity. It is consequently essential to move toward adaptive and lasting readjustment and to comprehend resilience</w:t>
      </w:r>
      <w:r w:rsidR="00260F08">
        <w:rPr>
          <w:rFonts w:ascii="Times New Roman" w:hAnsi="Times New Roman" w:cs="Times New Roman"/>
          <w:sz w:val="24"/>
          <w:szCs w:val="24"/>
        </w:rPr>
        <w:t xml:space="preserve"> </w:t>
      </w:r>
      <w:r w:rsidR="00260F08" w:rsidRPr="00260F08">
        <w:rPr>
          <w:rFonts w:ascii="Times New Roman" w:hAnsi="Times New Roman" w:cs="Times New Roman"/>
          <w:sz w:val="24"/>
          <w:szCs w:val="24"/>
        </w:rPr>
        <w:t>(Flaherty, 2018)</w:t>
      </w:r>
      <w:r w:rsidR="00A26E63" w:rsidRPr="00A26E63">
        <w:rPr>
          <w:rFonts w:ascii="Times New Roman" w:hAnsi="Times New Roman" w:cs="Times New Roman"/>
          <w:sz w:val="24"/>
          <w:szCs w:val="24"/>
        </w:rPr>
        <w:t>.</w:t>
      </w:r>
    </w:p>
    <w:p w14:paraId="2CACF8C5" w14:textId="77777777" w:rsidR="00CB4DDF" w:rsidRPr="000A1FB4" w:rsidRDefault="00CB4DDF" w:rsidP="000A1FB4">
      <w:pPr>
        <w:spacing w:line="360" w:lineRule="auto"/>
        <w:rPr>
          <w:rFonts w:ascii="Times New Roman" w:hAnsi="Times New Roman" w:cs="Times New Roman"/>
          <w:b/>
          <w:sz w:val="24"/>
          <w:szCs w:val="24"/>
        </w:rPr>
      </w:pPr>
      <w:r w:rsidRPr="000A1FB4">
        <w:rPr>
          <w:rFonts w:ascii="Times New Roman" w:hAnsi="Times New Roman" w:cs="Times New Roman"/>
          <w:b/>
          <w:sz w:val="24"/>
          <w:szCs w:val="24"/>
        </w:rPr>
        <w:t>Importance</w:t>
      </w:r>
      <w:r w:rsidR="002769E7" w:rsidRPr="0007625D">
        <w:rPr>
          <w:rFonts w:ascii="Times New Roman" w:hAnsi="Times New Roman" w:cs="Times New Roman"/>
          <w:b/>
          <w:sz w:val="2"/>
          <w:szCs w:val="24"/>
        </w:rPr>
        <w:t>2</w:t>
      </w:r>
      <w:r w:rsidRPr="000A1FB4">
        <w:rPr>
          <w:rFonts w:ascii="Times New Roman" w:hAnsi="Times New Roman" w:cs="Times New Roman"/>
          <w:b/>
          <w:sz w:val="24"/>
          <w:szCs w:val="24"/>
        </w:rPr>
        <w:t xml:space="preserve"> of Shocks</w:t>
      </w:r>
      <w:r w:rsidR="002769E7" w:rsidRPr="0007625D">
        <w:rPr>
          <w:rFonts w:ascii="Times New Roman" w:hAnsi="Times New Roman" w:cs="Times New Roman"/>
          <w:b/>
          <w:sz w:val="2"/>
          <w:szCs w:val="24"/>
        </w:rPr>
        <w:t>2</w:t>
      </w:r>
      <w:r w:rsidRPr="000A1FB4">
        <w:rPr>
          <w:rFonts w:ascii="Times New Roman" w:hAnsi="Times New Roman" w:cs="Times New Roman"/>
          <w:b/>
          <w:sz w:val="24"/>
          <w:szCs w:val="24"/>
        </w:rPr>
        <w:t xml:space="preserve"> and Disturbances</w:t>
      </w:r>
      <w:r w:rsidR="002769E7" w:rsidRPr="0007625D">
        <w:rPr>
          <w:rFonts w:ascii="Times New Roman" w:hAnsi="Times New Roman" w:cs="Times New Roman"/>
          <w:b/>
          <w:sz w:val="2"/>
          <w:szCs w:val="24"/>
        </w:rPr>
        <w:t>2</w:t>
      </w:r>
      <w:r w:rsidRPr="000A1FB4">
        <w:rPr>
          <w:rFonts w:ascii="Times New Roman" w:hAnsi="Times New Roman" w:cs="Times New Roman"/>
          <w:b/>
          <w:sz w:val="24"/>
          <w:szCs w:val="24"/>
        </w:rPr>
        <w:t xml:space="preserve"> of the Socio-ecological</w:t>
      </w:r>
      <w:r w:rsidR="002769E7" w:rsidRPr="0007625D">
        <w:rPr>
          <w:rFonts w:ascii="Times New Roman" w:hAnsi="Times New Roman" w:cs="Times New Roman"/>
          <w:b/>
          <w:sz w:val="2"/>
          <w:szCs w:val="24"/>
        </w:rPr>
        <w:t>2</w:t>
      </w:r>
      <w:r w:rsidRPr="000A1FB4">
        <w:rPr>
          <w:rFonts w:ascii="Times New Roman" w:hAnsi="Times New Roman" w:cs="Times New Roman"/>
          <w:b/>
          <w:sz w:val="24"/>
          <w:szCs w:val="24"/>
        </w:rPr>
        <w:t xml:space="preserve"> Systems</w:t>
      </w:r>
      <w:r w:rsidR="002769E7" w:rsidRPr="0007625D">
        <w:rPr>
          <w:rFonts w:ascii="Times New Roman" w:hAnsi="Times New Roman" w:cs="Times New Roman"/>
          <w:b/>
          <w:sz w:val="2"/>
          <w:szCs w:val="24"/>
        </w:rPr>
        <w:t>2</w:t>
      </w:r>
    </w:p>
    <w:p w14:paraId="02D05E3C" w14:textId="77777777" w:rsidR="00CB4DDF" w:rsidRPr="000A1FB4" w:rsidRDefault="006716B2" w:rsidP="000A1FB4">
      <w:pPr>
        <w:spacing w:line="360" w:lineRule="auto"/>
        <w:rPr>
          <w:rFonts w:ascii="Times New Roman" w:hAnsi="Times New Roman" w:cs="Times New Roman"/>
          <w:sz w:val="24"/>
          <w:szCs w:val="24"/>
        </w:rPr>
      </w:pPr>
      <w:r w:rsidRPr="006716B2">
        <w:rPr>
          <w:rFonts w:ascii="Times New Roman" w:hAnsi="Times New Roman" w:cs="Times New Roman"/>
          <w:sz w:val="24"/>
          <w:szCs w:val="24"/>
        </w:rPr>
        <w:t>Shocks</w:t>
      </w:r>
      <w:r w:rsidR="002769E7" w:rsidRPr="0007625D">
        <w:rPr>
          <w:rFonts w:ascii="Times New Roman" w:hAnsi="Times New Roman" w:cs="Times New Roman"/>
          <w:b/>
          <w:sz w:val="2"/>
          <w:szCs w:val="24"/>
        </w:rPr>
        <w:t>2</w:t>
      </w:r>
      <w:r w:rsidRPr="006716B2">
        <w:rPr>
          <w:rFonts w:ascii="Times New Roman" w:hAnsi="Times New Roman" w:cs="Times New Roman"/>
          <w:sz w:val="24"/>
          <w:szCs w:val="24"/>
        </w:rPr>
        <w:t xml:space="preserve"> and disruptions can be advantageous or detrimental. According to </w:t>
      </w:r>
      <w:r w:rsidR="00C57CA2">
        <w:rPr>
          <w:rFonts w:ascii="Times New Roman" w:hAnsi="Times New Roman" w:cs="Times New Roman"/>
          <w:sz w:val="24"/>
          <w:szCs w:val="24"/>
        </w:rPr>
        <w:t>Biggs et al. (</w:t>
      </w:r>
      <w:r w:rsidR="00C57CA2" w:rsidRPr="00C57CA2">
        <w:rPr>
          <w:rFonts w:ascii="Times New Roman" w:hAnsi="Times New Roman" w:cs="Times New Roman"/>
          <w:sz w:val="24"/>
          <w:szCs w:val="24"/>
        </w:rPr>
        <w:t>2015</w:t>
      </w:r>
      <w:r w:rsidR="00C57CA2">
        <w:rPr>
          <w:rFonts w:ascii="Times New Roman" w:hAnsi="Times New Roman" w:cs="Times New Roman"/>
          <w:sz w:val="24"/>
          <w:szCs w:val="24"/>
        </w:rPr>
        <w:t>)</w:t>
      </w:r>
      <w:r w:rsidRPr="006716B2">
        <w:rPr>
          <w:rFonts w:ascii="Times New Roman" w:hAnsi="Times New Roman" w:cs="Times New Roman"/>
          <w:sz w:val="24"/>
          <w:szCs w:val="24"/>
        </w:rPr>
        <w:t>, shocks can be advantageous in administrative and cognitive situations even though they may be hazardous in the physical environment. The existence of proof for systemic disturbance, for instance, might create new dialogues, orientations, landscapes, and commodities. But nevertheless, shocks often result in new forms of partnership. Studies have shown that shocks and disruptions act as stimulants for the creation of objects</w:t>
      </w:r>
      <w:r w:rsidRPr="006716B2">
        <w:rPr>
          <w:rFonts w:ascii="Times New Roman" w:hAnsi="Times New Roman" w:cs="Times New Roman"/>
          <w:sz w:val="2"/>
          <w:szCs w:val="24"/>
        </w:rPr>
        <w:t>2</w:t>
      </w:r>
      <w:r w:rsidRPr="006716B2">
        <w:rPr>
          <w:rFonts w:ascii="Times New Roman" w:hAnsi="Times New Roman" w:cs="Times New Roman"/>
          <w:sz w:val="24"/>
          <w:szCs w:val="24"/>
        </w:rPr>
        <w:t> and subjects</w:t>
      </w:r>
      <w:r w:rsidRPr="006716B2">
        <w:rPr>
          <w:rFonts w:ascii="Times New Roman" w:hAnsi="Times New Roman" w:cs="Times New Roman"/>
          <w:sz w:val="2"/>
          <w:szCs w:val="24"/>
        </w:rPr>
        <w:t>2</w:t>
      </w:r>
      <w:r w:rsidRPr="006716B2">
        <w:rPr>
          <w:rFonts w:ascii="Times New Roman" w:hAnsi="Times New Roman" w:cs="Times New Roman"/>
          <w:sz w:val="24"/>
          <w:szCs w:val="24"/>
        </w:rPr>
        <w:t>, which have a significant impact on governanc</w:t>
      </w:r>
      <w:r>
        <w:rPr>
          <w:rFonts w:ascii="Times New Roman" w:hAnsi="Times New Roman" w:cs="Times New Roman"/>
          <w:sz w:val="24"/>
          <w:szCs w:val="24"/>
        </w:rPr>
        <w:t>e</w:t>
      </w:r>
      <w:r w:rsidR="000F7FF6">
        <w:rPr>
          <w:rFonts w:ascii="Times New Roman" w:hAnsi="Times New Roman" w:cs="Times New Roman"/>
          <w:sz w:val="24"/>
          <w:szCs w:val="24"/>
        </w:rPr>
        <w:t xml:space="preserve"> </w:t>
      </w:r>
      <w:r w:rsidR="000F7FF6" w:rsidRPr="000F7FF6">
        <w:rPr>
          <w:rFonts w:ascii="Times New Roman" w:hAnsi="Times New Roman" w:cs="Times New Roman"/>
          <w:sz w:val="24"/>
          <w:szCs w:val="24"/>
        </w:rPr>
        <w:t>(</w:t>
      </w:r>
      <w:proofErr w:type="spellStart"/>
      <w:r w:rsidR="000F7FF6" w:rsidRPr="000F7FF6">
        <w:rPr>
          <w:rFonts w:ascii="Times New Roman" w:hAnsi="Times New Roman" w:cs="Times New Roman"/>
          <w:sz w:val="24"/>
          <w:szCs w:val="24"/>
        </w:rPr>
        <w:t>Etingoff</w:t>
      </w:r>
      <w:proofErr w:type="spellEnd"/>
      <w:r w:rsidR="000F7FF6" w:rsidRPr="000F7FF6">
        <w:rPr>
          <w:rFonts w:ascii="Times New Roman" w:hAnsi="Times New Roman" w:cs="Times New Roman"/>
          <w:sz w:val="24"/>
          <w:szCs w:val="24"/>
        </w:rPr>
        <w:t>, 2016</w:t>
      </w:r>
      <w:proofErr w:type="gramStart"/>
      <w:r w:rsidR="000F7FF6" w:rsidRPr="000F7FF6">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D4D4E" w:rsidRPr="003D4D4E">
        <w:rPr>
          <w:rFonts w:ascii="Times New Roman" w:hAnsi="Times New Roman" w:cs="Times New Roman"/>
          <w:sz w:val="24"/>
          <w:szCs w:val="24"/>
        </w:rPr>
        <w:t xml:space="preserve">One of the most probable negative consequences of shocks and disruptions is a decrease in output. It is clear that during a shock or disturbance, some disputes and identities are inclined to be counterproductive to managing or preventing shocks and disputes in the long term. </w:t>
      </w:r>
      <w:proofErr w:type="spellStart"/>
      <w:r w:rsidR="003D4D4E" w:rsidRPr="003D4D4E">
        <w:rPr>
          <w:rFonts w:ascii="Times New Roman" w:hAnsi="Times New Roman" w:cs="Times New Roman"/>
          <w:sz w:val="24"/>
          <w:szCs w:val="24"/>
        </w:rPr>
        <w:t>Deboek</w:t>
      </w:r>
      <w:proofErr w:type="spellEnd"/>
      <w:r w:rsidR="003D4D4E" w:rsidRPr="003D4D4E">
        <w:rPr>
          <w:rFonts w:ascii="Times New Roman" w:hAnsi="Times New Roman" w:cs="Times New Roman"/>
          <w:sz w:val="24"/>
          <w:szCs w:val="24"/>
        </w:rPr>
        <w:t xml:space="preserve"> et al. (</w:t>
      </w:r>
      <w:r w:rsidR="000F7FF6">
        <w:rPr>
          <w:rFonts w:ascii="Times New Roman" w:hAnsi="Times New Roman" w:cs="Times New Roman"/>
          <w:sz w:val="24"/>
          <w:szCs w:val="24"/>
        </w:rPr>
        <w:t>2020</w:t>
      </w:r>
      <w:r w:rsidR="003D4D4E" w:rsidRPr="003D4D4E">
        <w:rPr>
          <w:rFonts w:ascii="Times New Roman" w:hAnsi="Times New Roman" w:cs="Times New Roman"/>
          <w:sz w:val="24"/>
          <w:szCs w:val="24"/>
        </w:rPr>
        <w:t>) also claim that there are discourse environments that come about as a consequence of shocks but do not promote optimal utilization of the ecosystem o</w:t>
      </w:r>
      <w:r w:rsidR="003D4D4E">
        <w:rPr>
          <w:rFonts w:ascii="Times New Roman" w:hAnsi="Times New Roman" w:cs="Times New Roman"/>
          <w:sz w:val="24"/>
          <w:szCs w:val="24"/>
        </w:rPr>
        <w:t>r peaceful cohabitation with it</w:t>
      </w:r>
      <w:r w:rsidR="00CB4DDF" w:rsidRPr="000A1FB4">
        <w:rPr>
          <w:rFonts w:ascii="Times New Roman" w:hAnsi="Times New Roman" w:cs="Times New Roman"/>
          <w:sz w:val="24"/>
          <w:szCs w:val="24"/>
        </w:rPr>
        <w:t xml:space="preserve">. </w:t>
      </w:r>
      <w:r w:rsidR="00D14F8B" w:rsidRPr="00D14F8B">
        <w:rPr>
          <w:rFonts w:ascii="Times New Roman" w:hAnsi="Times New Roman" w:cs="Times New Roman"/>
          <w:sz w:val="24"/>
          <w:szCs w:val="24"/>
        </w:rPr>
        <w:t>Recurrent shocks and disruptions produce evidence of differences and circumstances that render it easier to perceive oneself and one's environment, which in effect results in a ste</w:t>
      </w:r>
      <w:r w:rsidR="00D14F8B">
        <w:rPr>
          <w:rFonts w:ascii="Times New Roman" w:hAnsi="Times New Roman" w:cs="Times New Roman"/>
          <w:sz w:val="24"/>
          <w:szCs w:val="24"/>
        </w:rPr>
        <w:t>rner picture of self-governance</w:t>
      </w:r>
      <w:r w:rsidR="00777336" w:rsidRPr="00777336">
        <w:rPr>
          <w:rFonts w:ascii="Times New Roman" w:hAnsi="Times New Roman" w:cs="Times New Roman"/>
          <w:sz w:val="24"/>
          <w:szCs w:val="24"/>
        </w:rPr>
        <w:t>.</w:t>
      </w:r>
    </w:p>
    <w:p w14:paraId="0EBBCDE9" w14:textId="77777777" w:rsidR="00CB4DDF" w:rsidRPr="000A1FB4" w:rsidRDefault="00777336" w:rsidP="000A1FB4">
      <w:pPr>
        <w:spacing w:line="360" w:lineRule="auto"/>
        <w:rPr>
          <w:rFonts w:ascii="Times New Roman" w:hAnsi="Times New Roman" w:cs="Times New Roman"/>
          <w:sz w:val="24"/>
          <w:szCs w:val="24"/>
        </w:rPr>
      </w:pPr>
      <w:r w:rsidRPr="00777336">
        <w:rPr>
          <w:rFonts w:ascii="Times New Roman" w:hAnsi="Times New Roman" w:cs="Times New Roman"/>
          <w:sz w:val="24"/>
          <w:szCs w:val="24"/>
        </w:rPr>
        <w:t>It is significant to remember that shock and disruptions can cause an urge to respond. The functional reliability is often made worse by the urgencies, enabling the systems to be somewhat prepared for the necessity to act right away (</w:t>
      </w:r>
      <w:r w:rsidR="007037EB">
        <w:rPr>
          <w:rFonts w:ascii="Times New Roman" w:hAnsi="Times New Roman" w:cs="Times New Roman"/>
          <w:sz w:val="24"/>
          <w:szCs w:val="24"/>
        </w:rPr>
        <w:t>Pickett et al., 2013</w:t>
      </w:r>
      <w:r w:rsidRPr="00777336">
        <w:rPr>
          <w:rFonts w:ascii="Times New Roman" w:hAnsi="Times New Roman" w:cs="Times New Roman"/>
          <w:sz w:val="24"/>
          <w:szCs w:val="24"/>
        </w:rPr>
        <w:t xml:space="preserve">). </w:t>
      </w:r>
      <w:r w:rsidR="002B6AC4" w:rsidRPr="002B6AC4">
        <w:rPr>
          <w:rFonts w:ascii="Times New Roman" w:hAnsi="Times New Roman" w:cs="Times New Roman"/>
          <w:sz w:val="24"/>
          <w:szCs w:val="24"/>
        </w:rPr>
        <w:t>Societies improve their ability to recognize problems sooner and more precisely, which results in the creation of successful governance strategies.</w:t>
      </w:r>
      <w:r w:rsidRPr="00777336">
        <w:rPr>
          <w:rFonts w:ascii="Times New Roman" w:hAnsi="Times New Roman" w:cs="Times New Roman"/>
          <w:sz w:val="24"/>
          <w:szCs w:val="24"/>
        </w:rPr>
        <w:t xml:space="preserve"> Conflict-affected civilizations are frequently compelled to treat them severely, withstand the danger to their existence, and enhance their knowledge of similar effects.</w:t>
      </w:r>
      <w:r w:rsidR="00CB4DDF" w:rsidRPr="000A1FB4">
        <w:rPr>
          <w:rFonts w:ascii="Times New Roman" w:hAnsi="Times New Roman" w:cs="Times New Roman"/>
          <w:sz w:val="24"/>
          <w:szCs w:val="24"/>
        </w:rPr>
        <w:t xml:space="preserve"> </w:t>
      </w:r>
      <w:r w:rsidRPr="00777336">
        <w:rPr>
          <w:rFonts w:ascii="Times New Roman" w:hAnsi="Times New Roman" w:cs="Times New Roman"/>
          <w:sz w:val="24"/>
          <w:szCs w:val="24"/>
        </w:rPr>
        <w:t xml:space="preserve">Systems of governance that are well-prepared may quickly change their patterns so that the consequences of shocks are absorbed and handled. </w:t>
      </w:r>
      <w:r w:rsidR="00B65797" w:rsidRPr="00B65797">
        <w:rPr>
          <w:rFonts w:ascii="Times New Roman" w:hAnsi="Times New Roman" w:cs="Times New Roman"/>
          <w:sz w:val="24"/>
          <w:szCs w:val="24"/>
        </w:rPr>
        <w:t>When a contemporary shock reveals a system's faults and permits the system's participants to respond appropriately to remedy the defects, this is</w:t>
      </w:r>
      <w:r w:rsidR="00B65797">
        <w:rPr>
          <w:rFonts w:ascii="Times New Roman" w:hAnsi="Times New Roman" w:cs="Times New Roman"/>
          <w:sz w:val="24"/>
          <w:szCs w:val="24"/>
        </w:rPr>
        <w:t xml:space="preserve"> described as adaptive capacity</w:t>
      </w:r>
      <w:r w:rsidRPr="00777336">
        <w:rPr>
          <w:rFonts w:ascii="Times New Roman" w:hAnsi="Times New Roman" w:cs="Times New Roman"/>
          <w:sz w:val="24"/>
          <w:szCs w:val="24"/>
        </w:rPr>
        <w:t xml:space="preserve"> (</w:t>
      </w:r>
      <w:r w:rsidR="00C24BB0">
        <w:rPr>
          <w:rFonts w:ascii="Times New Roman" w:hAnsi="Times New Roman" w:cs="Times New Roman"/>
          <w:sz w:val="24"/>
          <w:szCs w:val="24"/>
        </w:rPr>
        <w:t>Ungar, 2021</w:t>
      </w:r>
      <w:r w:rsidRPr="00777336">
        <w:rPr>
          <w:rFonts w:ascii="Times New Roman" w:hAnsi="Times New Roman" w:cs="Times New Roman"/>
          <w:sz w:val="24"/>
          <w:szCs w:val="24"/>
        </w:rPr>
        <w:t>). When their system is in a situation where it does not react to an occurrence and harms occur, the ability to adjust to the occurrences almost invariably stays unchanged.</w:t>
      </w:r>
    </w:p>
    <w:p w14:paraId="55D71A45" w14:textId="77777777" w:rsidR="00CB4DDF" w:rsidRPr="000A1FB4" w:rsidRDefault="00777336" w:rsidP="000A1FB4">
      <w:pPr>
        <w:spacing w:line="360" w:lineRule="auto"/>
        <w:rPr>
          <w:rFonts w:ascii="Times New Roman" w:hAnsi="Times New Roman" w:cs="Times New Roman"/>
          <w:sz w:val="24"/>
          <w:szCs w:val="24"/>
        </w:rPr>
      </w:pPr>
      <w:r w:rsidRPr="00777336">
        <w:rPr>
          <w:rFonts w:ascii="Times New Roman" w:hAnsi="Times New Roman" w:cs="Times New Roman"/>
          <w:sz w:val="24"/>
          <w:szCs w:val="24"/>
        </w:rPr>
        <w:t xml:space="preserve">On the other side, </w:t>
      </w:r>
      <w:r w:rsidR="00FF447F" w:rsidRPr="00FF447F">
        <w:rPr>
          <w:rFonts w:ascii="Times New Roman" w:hAnsi="Times New Roman" w:cs="Times New Roman"/>
          <w:sz w:val="24"/>
          <w:szCs w:val="24"/>
        </w:rPr>
        <w:t>Shock exposure tends to expand the range of potential responses</w:t>
      </w:r>
      <w:r w:rsidR="00FF447F" w:rsidRPr="00FF447F">
        <w:rPr>
          <w:rFonts w:ascii="Times New Roman" w:hAnsi="Times New Roman" w:cs="Times New Roman"/>
          <w:sz w:val="2"/>
          <w:szCs w:val="24"/>
        </w:rPr>
        <w:t>2</w:t>
      </w:r>
      <w:r w:rsidR="00FF447F" w:rsidRPr="00FF447F">
        <w:rPr>
          <w:rFonts w:ascii="Times New Roman" w:hAnsi="Times New Roman" w:cs="Times New Roman"/>
          <w:sz w:val="24"/>
          <w:szCs w:val="24"/>
        </w:rPr>
        <w:t> to governance and progress. Also, it can enhance comprehension of governance and expertise of crucial disruption control strategies. They alter how individuals rely upon one another, how they cognitively evaluate their environment, and the policies, rules, and strategies that are imple</w:t>
      </w:r>
      <w:r w:rsidR="00FF447F">
        <w:rPr>
          <w:rFonts w:ascii="Times New Roman" w:hAnsi="Times New Roman" w:cs="Times New Roman"/>
          <w:sz w:val="24"/>
          <w:szCs w:val="24"/>
        </w:rPr>
        <w:t>mented to deal with disruptions</w:t>
      </w:r>
      <w:r w:rsidR="00E80684">
        <w:rPr>
          <w:rFonts w:ascii="Times New Roman" w:hAnsi="Times New Roman" w:cs="Times New Roman"/>
          <w:sz w:val="24"/>
          <w:szCs w:val="24"/>
        </w:rPr>
        <w:t xml:space="preserve"> (González-Cruz et al., 2015, p.831</w:t>
      </w:r>
      <w:r w:rsidRPr="00777336">
        <w:rPr>
          <w:rFonts w:ascii="Times New Roman" w:hAnsi="Times New Roman" w:cs="Times New Roman"/>
          <w:sz w:val="24"/>
          <w:szCs w:val="24"/>
        </w:rPr>
        <w:t>). Societies are frequently compelled to spend in transformational in addition to adaptable and absorptive capabilities when it involves the procedure of creating resilience.</w:t>
      </w:r>
      <w:r w:rsidR="00CB4DDF" w:rsidRPr="000A1FB4">
        <w:rPr>
          <w:rFonts w:ascii="Times New Roman" w:hAnsi="Times New Roman" w:cs="Times New Roman"/>
          <w:sz w:val="24"/>
          <w:szCs w:val="24"/>
        </w:rPr>
        <w:t xml:space="preserve"> </w:t>
      </w:r>
      <w:r w:rsidR="0063303A" w:rsidRPr="0063303A">
        <w:rPr>
          <w:rFonts w:ascii="Times New Roman" w:hAnsi="Times New Roman" w:cs="Times New Roman"/>
          <w:sz w:val="24"/>
          <w:szCs w:val="24"/>
        </w:rPr>
        <w:t>As such, exposure to shocks renders it conceivable to comprehend what to expect from their effects, which forms the basis for creating operations to improve resilience.</w:t>
      </w:r>
      <w:r w:rsidR="009D691D" w:rsidRPr="009D691D">
        <w:rPr>
          <w:rFonts w:ascii="Times New Roman" w:hAnsi="Times New Roman" w:cs="Times New Roman"/>
          <w:sz w:val="24"/>
          <w:szCs w:val="24"/>
        </w:rPr>
        <w:t xml:space="preserve"> </w:t>
      </w:r>
      <w:r w:rsidR="0063303A" w:rsidRPr="0063303A">
        <w:rPr>
          <w:rFonts w:ascii="Times New Roman" w:hAnsi="Times New Roman" w:cs="Times New Roman"/>
          <w:sz w:val="24"/>
          <w:szCs w:val="24"/>
        </w:rPr>
        <w:t>Resilience is a notion that is intriguing when discussing the subject of system sustainability because it highlights the systems' potential to foresee and respond to disruptions while also aiming to limit any long-term detrimental consequences on individuals, socie</w:t>
      </w:r>
      <w:r w:rsidR="0063303A">
        <w:rPr>
          <w:rFonts w:ascii="Times New Roman" w:hAnsi="Times New Roman" w:cs="Times New Roman"/>
          <w:sz w:val="24"/>
          <w:szCs w:val="24"/>
        </w:rPr>
        <w:t>ties, and enterprises</w:t>
      </w:r>
      <w:r w:rsidR="000152DE">
        <w:rPr>
          <w:rFonts w:ascii="Times New Roman" w:hAnsi="Times New Roman" w:cs="Times New Roman"/>
          <w:sz w:val="24"/>
          <w:szCs w:val="24"/>
        </w:rPr>
        <w:t xml:space="preserve"> (Zurek</w:t>
      </w:r>
      <w:r w:rsidR="009D691D" w:rsidRPr="009D691D">
        <w:rPr>
          <w:rFonts w:ascii="Times New Roman" w:hAnsi="Times New Roman" w:cs="Times New Roman"/>
          <w:sz w:val="24"/>
          <w:szCs w:val="24"/>
        </w:rPr>
        <w:t>, 2022). Resilience is generally centered on the desire for increased wellbeing, safety and well socioeconomic condition, where disturbances and shocks have the capability to enhance these.</w:t>
      </w:r>
    </w:p>
    <w:p w14:paraId="3817A381" w14:textId="77777777" w:rsidR="000A0441" w:rsidRPr="000A1FB4" w:rsidRDefault="000A0441" w:rsidP="000A1FB4">
      <w:pPr>
        <w:spacing w:line="360" w:lineRule="auto"/>
        <w:rPr>
          <w:rFonts w:ascii="Times New Roman" w:hAnsi="Times New Roman" w:cs="Times New Roman"/>
          <w:b/>
          <w:sz w:val="24"/>
          <w:szCs w:val="24"/>
        </w:rPr>
      </w:pPr>
      <w:r w:rsidRPr="000A1FB4">
        <w:rPr>
          <w:rFonts w:ascii="Times New Roman" w:hAnsi="Times New Roman" w:cs="Times New Roman"/>
          <w:b/>
          <w:sz w:val="24"/>
          <w:szCs w:val="24"/>
        </w:rPr>
        <w:t xml:space="preserve">Principles of Shock Management </w:t>
      </w:r>
    </w:p>
    <w:p w14:paraId="7DE86EEA" w14:textId="77777777" w:rsidR="000A0441" w:rsidRPr="000A1FB4" w:rsidRDefault="00A47549" w:rsidP="000A1FB4">
      <w:pPr>
        <w:spacing w:line="360" w:lineRule="auto"/>
        <w:rPr>
          <w:rFonts w:ascii="Times New Roman" w:hAnsi="Times New Roman" w:cs="Times New Roman"/>
          <w:sz w:val="24"/>
          <w:szCs w:val="24"/>
        </w:rPr>
      </w:pPr>
      <w:r w:rsidRPr="00A47549">
        <w:rPr>
          <w:rFonts w:ascii="Times New Roman" w:hAnsi="Times New Roman" w:cs="Times New Roman"/>
          <w:sz w:val="24"/>
          <w:szCs w:val="24"/>
        </w:rPr>
        <w:t xml:space="preserve">For handling shocks, it is essential to have the capacity to fully identify and regulate the greater hazards in its surroundings, including long-term potential hazards and the policy of building resilience. According to assessments, social systems' capacity to function regularly is typically negatively impacted by </w:t>
      </w:r>
      <w:r>
        <w:rPr>
          <w:rFonts w:ascii="Times New Roman" w:hAnsi="Times New Roman" w:cs="Times New Roman"/>
          <w:sz w:val="24"/>
          <w:szCs w:val="24"/>
        </w:rPr>
        <w:t xml:space="preserve">exogenous deviations from norms </w:t>
      </w:r>
      <w:r w:rsidR="009D691D" w:rsidRPr="009D691D">
        <w:rPr>
          <w:rFonts w:ascii="Times New Roman" w:hAnsi="Times New Roman" w:cs="Times New Roman"/>
          <w:sz w:val="24"/>
          <w:szCs w:val="24"/>
        </w:rPr>
        <w:t>(</w:t>
      </w:r>
      <w:r w:rsidR="000152DE" w:rsidRPr="000152DE">
        <w:rPr>
          <w:rFonts w:ascii="Times New Roman" w:hAnsi="Times New Roman" w:cs="Times New Roman"/>
          <w:sz w:val="24"/>
          <w:szCs w:val="24"/>
        </w:rPr>
        <w:t>Santora &amp; Gupta, 2009, p. </w:t>
      </w:r>
      <w:r w:rsidR="000152DE">
        <w:rPr>
          <w:rFonts w:ascii="Times New Roman" w:hAnsi="Times New Roman" w:cs="Times New Roman"/>
          <w:sz w:val="24"/>
          <w:szCs w:val="24"/>
        </w:rPr>
        <w:t>689</w:t>
      </w:r>
      <w:r w:rsidR="009D691D" w:rsidRPr="009D691D">
        <w:rPr>
          <w:rFonts w:ascii="Times New Roman" w:hAnsi="Times New Roman" w:cs="Times New Roman"/>
          <w:sz w:val="24"/>
          <w:szCs w:val="24"/>
        </w:rPr>
        <w:t xml:space="preserve">). </w:t>
      </w:r>
      <w:r w:rsidRPr="00A47549">
        <w:rPr>
          <w:rFonts w:ascii="Times New Roman" w:hAnsi="Times New Roman" w:cs="Times New Roman"/>
          <w:sz w:val="24"/>
          <w:szCs w:val="24"/>
        </w:rPr>
        <w:t>A resilience method's fundamental principle is hence the obligation to assess shocks and stressors both among and throughout the development of systems (</w:t>
      </w:r>
      <w:r w:rsidR="00AD32CE" w:rsidRPr="00AD32CE">
        <w:rPr>
          <w:rFonts w:ascii="Times New Roman" w:hAnsi="Times New Roman" w:cs="Times New Roman"/>
          <w:sz w:val="24"/>
          <w:szCs w:val="24"/>
        </w:rPr>
        <w:t>Michelle, 2020, p. </w:t>
      </w:r>
      <w:r w:rsidR="00AD32CE">
        <w:rPr>
          <w:rFonts w:ascii="Times New Roman" w:hAnsi="Times New Roman" w:cs="Times New Roman"/>
          <w:sz w:val="24"/>
          <w:szCs w:val="24"/>
        </w:rPr>
        <w:t>5</w:t>
      </w:r>
      <w:r w:rsidRPr="00A47549">
        <w:rPr>
          <w:rFonts w:ascii="Times New Roman" w:hAnsi="Times New Roman" w:cs="Times New Roman"/>
          <w:sz w:val="24"/>
          <w:szCs w:val="24"/>
        </w:rPr>
        <w:t>). As was already established, shocks can be either natural</w:t>
      </w:r>
      <w:r w:rsidRPr="00A47549">
        <w:rPr>
          <w:rFonts w:ascii="Times New Roman" w:hAnsi="Times New Roman" w:cs="Times New Roman"/>
          <w:sz w:val="2"/>
          <w:szCs w:val="24"/>
        </w:rPr>
        <w:t>2</w:t>
      </w:r>
      <w:r w:rsidRPr="00A47549">
        <w:rPr>
          <w:rFonts w:ascii="Times New Roman" w:hAnsi="Times New Roman" w:cs="Times New Roman"/>
          <w:sz w:val="24"/>
          <w:szCs w:val="24"/>
        </w:rPr>
        <w:t> (such as tornadoes, earthquakes, and famine) or man-made (such as technological disrupti</w:t>
      </w:r>
      <w:r>
        <w:rPr>
          <w:rFonts w:ascii="Times New Roman" w:hAnsi="Times New Roman" w:cs="Times New Roman"/>
          <w:sz w:val="24"/>
          <w:szCs w:val="24"/>
        </w:rPr>
        <w:t>ons and marketplace volatility)</w:t>
      </w:r>
      <w:r w:rsidR="007441A7" w:rsidRPr="007441A7">
        <w:rPr>
          <w:rFonts w:ascii="Times New Roman" w:hAnsi="Times New Roman" w:cs="Times New Roman"/>
          <w:sz w:val="24"/>
          <w:szCs w:val="24"/>
        </w:rPr>
        <w:t xml:space="preserve">. Numerous sorts of shocks have various effects on societies and families at a greater level. These shocks have a considerable effect on the economy in respect to market functioning and labor supply, property accumulation and consumption levels. Natural disasters damage infrastructures, harvests, and marketplaces, </w:t>
      </w:r>
      <w:r>
        <w:rPr>
          <w:rFonts w:ascii="Times New Roman" w:hAnsi="Times New Roman" w:cs="Times New Roman"/>
          <w:sz w:val="24"/>
          <w:szCs w:val="24"/>
        </w:rPr>
        <w:t>leading</w:t>
      </w:r>
      <w:r w:rsidR="007441A7" w:rsidRPr="007441A7">
        <w:rPr>
          <w:rFonts w:ascii="Times New Roman" w:hAnsi="Times New Roman" w:cs="Times New Roman"/>
          <w:sz w:val="24"/>
          <w:szCs w:val="24"/>
        </w:rPr>
        <w:t xml:space="preserve"> in the </w:t>
      </w:r>
      <w:r>
        <w:rPr>
          <w:rFonts w:ascii="Times New Roman" w:hAnsi="Times New Roman" w:cs="Times New Roman"/>
          <w:sz w:val="24"/>
          <w:szCs w:val="24"/>
        </w:rPr>
        <w:t>dispossession of wealth and</w:t>
      </w:r>
      <w:r w:rsidR="007441A7" w:rsidRPr="007441A7">
        <w:rPr>
          <w:rFonts w:ascii="Times New Roman" w:hAnsi="Times New Roman" w:cs="Times New Roman"/>
          <w:sz w:val="24"/>
          <w:szCs w:val="24"/>
        </w:rPr>
        <w:t xml:space="preserve"> assets. </w:t>
      </w:r>
      <w:r w:rsidRPr="00A47549">
        <w:rPr>
          <w:rFonts w:ascii="Times New Roman" w:hAnsi="Times New Roman" w:cs="Times New Roman"/>
          <w:sz w:val="24"/>
          <w:szCs w:val="24"/>
        </w:rPr>
        <w:t>Understanding dangers in their entirety is necessary for resolving inquiries concerning resilience in a thorough and effective manner (</w:t>
      </w:r>
      <w:proofErr w:type="spellStart"/>
      <w:r w:rsidR="00A247FD" w:rsidRPr="00A247FD">
        <w:rPr>
          <w:rFonts w:ascii="Times New Roman" w:hAnsi="Times New Roman" w:cs="Times New Roman"/>
          <w:sz w:val="24"/>
          <w:szCs w:val="24"/>
        </w:rPr>
        <w:t>Etemire</w:t>
      </w:r>
      <w:proofErr w:type="spellEnd"/>
      <w:r w:rsidR="00A247FD" w:rsidRPr="00A247FD">
        <w:rPr>
          <w:rFonts w:ascii="Times New Roman" w:hAnsi="Times New Roman" w:cs="Times New Roman"/>
          <w:sz w:val="24"/>
          <w:szCs w:val="24"/>
        </w:rPr>
        <w:t xml:space="preserve"> &amp; Muzan, 2019, p. </w:t>
      </w:r>
      <w:r w:rsidR="00A247FD">
        <w:rPr>
          <w:rFonts w:ascii="Times New Roman" w:hAnsi="Times New Roman" w:cs="Times New Roman"/>
          <w:sz w:val="24"/>
          <w:szCs w:val="24"/>
        </w:rPr>
        <w:t>197</w:t>
      </w:r>
      <w:r w:rsidRPr="00A47549">
        <w:rPr>
          <w:rFonts w:ascii="Times New Roman" w:hAnsi="Times New Roman" w:cs="Times New Roman"/>
          <w:sz w:val="24"/>
          <w:szCs w:val="24"/>
        </w:rPr>
        <w:t>). They facilitate the evaluation of socio-ecological</w:t>
      </w:r>
      <w:r w:rsidRPr="00A47549">
        <w:rPr>
          <w:rFonts w:ascii="Times New Roman" w:hAnsi="Times New Roman" w:cs="Times New Roman"/>
          <w:sz w:val="2"/>
          <w:szCs w:val="24"/>
        </w:rPr>
        <w:t>2</w:t>
      </w:r>
      <w:r w:rsidRPr="00A47549">
        <w:rPr>
          <w:rFonts w:ascii="Times New Roman" w:hAnsi="Times New Roman" w:cs="Times New Roman"/>
          <w:sz w:val="24"/>
          <w:szCs w:val="24"/>
        </w:rPr>
        <w:t> concepts and system phenomena, enabling the development of coherent transformation philosophies and program approaches.</w:t>
      </w:r>
    </w:p>
    <w:p w14:paraId="58F40C27" w14:textId="77777777" w:rsidR="000A0441" w:rsidRPr="000A1FB4" w:rsidRDefault="004B1B0D" w:rsidP="000A1FB4">
      <w:pPr>
        <w:spacing w:line="360" w:lineRule="auto"/>
        <w:rPr>
          <w:rFonts w:ascii="Times New Roman" w:hAnsi="Times New Roman" w:cs="Times New Roman"/>
          <w:sz w:val="24"/>
          <w:szCs w:val="24"/>
        </w:rPr>
      </w:pPr>
      <w:r w:rsidRPr="004B1B0D">
        <w:rPr>
          <w:rFonts w:ascii="Times New Roman" w:hAnsi="Times New Roman" w:cs="Times New Roman"/>
          <w:sz w:val="24"/>
          <w:szCs w:val="24"/>
        </w:rPr>
        <w:t>Shock exposure makes it feasible to quantify stressors on varied scales and during multiple time spans. Shock impacts can commonly be observed across a wide range of spatial</w:t>
      </w:r>
      <w:r w:rsidRPr="004B1B0D">
        <w:rPr>
          <w:rFonts w:ascii="Times New Roman" w:hAnsi="Times New Roman" w:cs="Times New Roman"/>
          <w:sz w:val="2"/>
          <w:szCs w:val="24"/>
        </w:rPr>
        <w:t>2</w:t>
      </w:r>
      <w:r w:rsidRPr="004B1B0D">
        <w:rPr>
          <w:rFonts w:ascii="Times New Roman" w:hAnsi="Times New Roman" w:cs="Times New Roman"/>
          <w:sz w:val="24"/>
          <w:szCs w:val="24"/>
        </w:rPr>
        <w:t> and temporal</w:t>
      </w:r>
      <w:r w:rsidRPr="004B1B0D">
        <w:rPr>
          <w:rFonts w:ascii="Times New Roman" w:hAnsi="Times New Roman" w:cs="Times New Roman"/>
          <w:sz w:val="2"/>
          <w:szCs w:val="24"/>
        </w:rPr>
        <w:t>2</w:t>
      </w:r>
      <w:r w:rsidRPr="004B1B0D">
        <w:rPr>
          <w:rFonts w:ascii="Times New Roman" w:hAnsi="Times New Roman" w:cs="Times New Roman"/>
          <w:sz w:val="24"/>
          <w:szCs w:val="24"/>
        </w:rPr>
        <w:t> parameters. The ability to know the whole range of how shocks affect humans and parts of society is crucial for appropriate disruption control and regulation.</w:t>
      </w:r>
      <w:r>
        <w:rPr>
          <w:rFonts w:ascii="Times New Roman" w:hAnsi="Times New Roman" w:cs="Times New Roman"/>
          <w:sz w:val="24"/>
          <w:szCs w:val="24"/>
        </w:rPr>
        <w:t xml:space="preserve"> </w:t>
      </w:r>
      <w:r w:rsidR="007441A7" w:rsidRPr="007441A7">
        <w:rPr>
          <w:rFonts w:ascii="Times New Roman" w:hAnsi="Times New Roman" w:cs="Times New Roman"/>
          <w:sz w:val="24"/>
          <w:szCs w:val="24"/>
        </w:rPr>
        <w:t>Exposure to shocks provides for a simpler assessment in regard to macro-level indicators and large-scale aggregate</w:t>
      </w:r>
      <w:r w:rsidR="007441A7">
        <w:rPr>
          <w:rFonts w:ascii="Times New Roman" w:hAnsi="Times New Roman" w:cs="Times New Roman"/>
          <w:sz w:val="24"/>
          <w:szCs w:val="24"/>
        </w:rPr>
        <w:t xml:space="preserve"> estimates of widespread shocks</w:t>
      </w:r>
      <w:r w:rsidR="000A0441" w:rsidRPr="000A1FB4">
        <w:rPr>
          <w:rFonts w:ascii="Times New Roman" w:hAnsi="Times New Roman" w:cs="Times New Roman"/>
          <w:sz w:val="24"/>
          <w:szCs w:val="24"/>
        </w:rPr>
        <w:t xml:space="preserve"> (</w:t>
      </w:r>
      <w:r w:rsidR="006F02F6" w:rsidRPr="006F02F6">
        <w:rPr>
          <w:rFonts w:ascii="Times New Roman" w:hAnsi="Times New Roman" w:cs="Times New Roman"/>
          <w:sz w:val="24"/>
          <w:szCs w:val="24"/>
        </w:rPr>
        <w:t>Smirnov, 2021, p. </w:t>
      </w:r>
      <w:r w:rsidR="006F02F6">
        <w:rPr>
          <w:rFonts w:ascii="Times New Roman" w:hAnsi="Times New Roman" w:cs="Times New Roman"/>
          <w:sz w:val="24"/>
          <w:szCs w:val="24"/>
        </w:rPr>
        <w:t>25</w:t>
      </w:r>
      <w:r w:rsidR="0027125E">
        <w:rPr>
          <w:rFonts w:ascii="Times New Roman" w:hAnsi="Times New Roman" w:cs="Times New Roman"/>
          <w:sz w:val="24"/>
          <w:szCs w:val="24"/>
        </w:rPr>
        <w:t>).</w:t>
      </w:r>
      <w:r w:rsidR="000A0441" w:rsidRPr="000A1FB4">
        <w:rPr>
          <w:rFonts w:ascii="Times New Roman" w:hAnsi="Times New Roman" w:cs="Times New Roman"/>
          <w:sz w:val="24"/>
          <w:szCs w:val="24"/>
        </w:rPr>
        <w:t xml:space="preserve"> </w:t>
      </w:r>
      <w:r w:rsidR="004C53C0" w:rsidRPr="004C53C0">
        <w:rPr>
          <w:rFonts w:ascii="Times New Roman" w:hAnsi="Times New Roman" w:cs="Times New Roman"/>
          <w:sz w:val="24"/>
          <w:szCs w:val="24"/>
        </w:rPr>
        <w:t>The broad array of how shocks alter the perceived influence on humans and societies may be documented, allowing for the quantification of shocks and the use of information to identify remedies to the problem. International systems enable the development of early detection systems and real-time shock measurement methods.</w:t>
      </w:r>
      <w:r w:rsidR="007441A7" w:rsidRPr="007441A7">
        <w:rPr>
          <w:rFonts w:ascii="Times New Roman" w:hAnsi="Times New Roman" w:cs="Times New Roman"/>
          <w:sz w:val="24"/>
          <w:szCs w:val="24"/>
        </w:rPr>
        <w:t xml:space="preserve"> They offer a </w:t>
      </w:r>
      <w:r w:rsidR="004C53C0">
        <w:rPr>
          <w:rFonts w:ascii="Times New Roman" w:hAnsi="Times New Roman" w:cs="Times New Roman"/>
          <w:sz w:val="24"/>
          <w:szCs w:val="24"/>
        </w:rPr>
        <w:t>technique</w:t>
      </w:r>
      <w:r w:rsidR="007441A7" w:rsidRPr="007441A7">
        <w:rPr>
          <w:rFonts w:ascii="Times New Roman" w:hAnsi="Times New Roman" w:cs="Times New Roman"/>
          <w:sz w:val="24"/>
          <w:szCs w:val="24"/>
        </w:rPr>
        <w:t xml:space="preserve"> of allocating funds at levels that, in return, </w:t>
      </w:r>
      <w:r w:rsidR="007441A7">
        <w:rPr>
          <w:rFonts w:ascii="Times New Roman" w:hAnsi="Times New Roman" w:cs="Times New Roman"/>
          <w:sz w:val="24"/>
          <w:szCs w:val="24"/>
        </w:rPr>
        <w:t>lead to eventual accomplishment</w:t>
      </w:r>
      <w:r w:rsidR="000A0441" w:rsidRPr="000A1FB4">
        <w:rPr>
          <w:rFonts w:ascii="Times New Roman" w:hAnsi="Times New Roman" w:cs="Times New Roman"/>
          <w:sz w:val="24"/>
          <w:szCs w:val="24"/>
        </w:rPr>
        <w:t xml:space="preserve"> (</w:t>
      </w:r>
      <w:r w:rsidR="00EF0EEA" w:rsidRPr="00EF0EEA">
        <w:rPr>
          <w:rFonts w:ascii="Times New Roman" w:hAnsi="Times New Roman" w:cs="Times New Roman"/>
          <w:sz w:val="24"/>
          <w:szCs w:val="24"/>
        </w:rPr>
        <w:t>Garcia &amp; Vale, 2017, p. </w:t>
      </w:r>
      <w:r w:rsidR="00EF0EEA">
        <w:rPr>
          <w:rFonts w:ascii="Times New Roman" w:hAnsi="Times New Roman" w:cs="Times New Roman"/>
          <w:sz w:val="24"/>
          <w:szCs w:val="24"/>
        </w:rPr>
        <w:t>199</w:t>
      </w:r>
      <w:r w:rsidR="000A0441" w:rsidRPr="000A1FB4">
        <w:rPr>
          <w:rFonts w:ascii="Times New Roman" w:hAnsi="Times New Roman" w:cs="Times New Roman"/>
          <w:sz w:val="24"/>
          <w:szCs w:val="24"/>
        </w:rPr>
        <w:t xml:space="preserve">). </w:t>
      </w:r>
      <w:r w:rsidR="00B06ED6" w:rsidRPr="00B06ED6">
        <w:rPr>
          <w:rFonts w:ascii="Times New Roman" w:hAnsi="Times New Roman" w:cs="Times New Roman"/>
          <w:sz w:val="24"/>
          <w:szCs w:val="24"/>
        </w:rPr>
        <w:t>Early warning techniques are only useful once they have been developed using data gleaned from prior events and context - dependent data fr</w:t>
      </w:r>
      <w:r w:rsidR="00B06ED6">
        <w:rPr>
          <w:rFonts w:ascii="Times New Roman" w:hAnsi="Times New Roman" w:cs="Times New Roman"/>
          <w:sz w:val="24"/>
          <w:szCs w:val="24"/>
        </w:rPr>
        <w:t>om the systems already in place</w:t>
      </w:r>
      <w:r w:rsidR="000A0441" w:rsidRPr="000A1FB4">
        <w:rPr>
          <w:rFonts w:ascii="Times New Roman" w:hAnsi="Times New Roman" w:cs="Times New Roman"/>
          <w:sz w:val="24"/>
          <w:szCs w:val="24"/>
        </w:rPr>
        <w:t>.</w:t>
      </w:r>
    </w:p>
    <w:p w14:paraId="25832BD5" w14:textId="77777777" w:rsidR="000A0441" w:rsidRPr="000A1FB4" w:rsidRDefault="000A0441" w:rsidP="000A1FB4">
      <w:pPr>
        <w:spacing w:line="360" w:lineRule="auto"/>
        <w:rPr>
          <w:rFonts w:ascii="Times New Roman" w:hAnsi="Times New Roman" w:cs="Times New Roman"/>
          <w:b/>
          <w:sz w:val="24"/>
          <w:szCs w:val="24"/>
        </w:rPr>
      </w:pPr>
      <w:r w:rsidRPr="000A1FB4">
        <w:rPr>
          <w:rFonts w:ascii="Times New Roman" w:hAnsi="Times New Roman" w:cs="Times New Roman"/>
          <w:b/>
          <w:sz w:val="24"/>
          <w:szCs w:val="24"/>
        </w:rPr>
        <w:t>Personal Reflections and Views</w:t>
      </w:r>
    </w:p>
    <w:p w14:paraId="343540EE" w14:textId="77777777" w:rsidR="000A0441" w:rsidRPr="000A1FB4" w:rsidRDefault="00E1698C" w:rsidP="000A1FB4">
      <w:pPr>
        <w:spacing w:line="360" w:lineRule="auto"/>
        <w:rPr>
          <w:rFonts w:ascii="Times New Roman" w:hAnsi="Times New Roman" w:cs="Times New Roman"/>
          <w:sz w:val="24"/>
          <w:szCs w:val="24"/>
        </w:rPr>
      </w:pPr>
      <w:r w:rsidRPr="00E1698C">
        <w:rPr>
          <w:rFonts w:ascii="Times New Roman" w:hAnsi="Times New Roman" w:cs="Times New Roman"/>
          <w:sz w:val="24"/>
          <w:szCs w:val="24"/>
        </w:rPr>
        <w:t xml:space="preserve">It is clear that socio-ecological institutions frequently depend on introduction to various shocks and </w:t>
      </w:r>
      <w:r w:rsidR="00C947D9" w:rsidRPr="00E1698C">
        <w:rPr>
          <w:rFonts w:ascii="Times New Roman" w:hAnsi="Times New Roman" w:cs="Times New Roman"/>
          <w:sz w:val="24"/>
          <w:szCs w:val="24"/>
        </w:rPr>
        <w:t>disruptions to</w:t>
      </w:r>
      <w:r w:rsidRPr="00E1698C">
        <w:rPr>
          <w:rFonts w:ascii="Times New Roman" w:hAnsi="Times New Roman" w:cs="Times New Roman"/>
          <w:sz w:val="24"/>
          <w:szCs w:val="24"/>
        </w:rPr>
        <w:t xml:space="preserve"> strengthen their resilience. </w:t>
      </w:r>
      <w:r w:rsidR="00C947D9" w:rsidRPr="00C947D9">
        <w:rPr>
          <w:rFonts w:ascii="Times New Roman" w:hAnsi="Times New Roman" w:cs="Times New Roman"/>
          <w:sz w:val="24"/>
          <w:szCs w:val="24"/>
        </w:rPr>
        <w:t>These complex mechanisms might be conceived of as responding to the variables that surround distinct surroundings and the basis of their problems.</w:t>
      </w:r>
      <w:r w:rsidR="00C947D9">
        <w:rPr>
          <w:rFonts w:ascii="Times New Roman" w:hAnsi="Times New Roman" w:cs="Times New Roman"/>
          <w:sz w:val="24"/>
          <w:szCs w:val="24"/>
        </w:rPr>
        <w:t xml:space="preserve"> </w:t>
      </w:r>
      <w:r w:rsidRPr="00E1698C">
        <w:rPr>
          <w:rFonts w:ascii="Times New Roman" w:hAnsi="Times New Roman" w:cs="Times New Roman"/>
          <w:sz w:val="24"/>
          <w:szCs w:val="24"/>
        </w:rPr>
        <w:t xml:space="preserve">They are made up of social and biologic components that interact frequently to </w:t>
      </w:r>
      <w:r w:rsidR="00C947D9">
        <w:rPr>
          <w:rFonts w:ascii="Times New Roman" w:hAnsi="Times New Roman" w:cs="Times New Roman"/>
          <w:sz w:val="24"/>
          <w:szCs w:val="24"/>
        </w:rPr>
        <w:t>raise</w:t>
      </w:r>
      <w:r w:rsidRPr="00E1698C">
        <w:rPr>
          <w:rFonts w:ascii="Times New Roman" w:hAnsi="Times New Roman" w:cs="Times New Roman"/>
          <w:sz w:val="24"/>
          <w:szCs w:val="24"/>
        </w:rPr>
        <w:t xml:space="preserve"> stability and resilience. They also encompass several groups of essential resources, including those that are cultural, socioeconomic, and natural, and whose primary movement is controlled by envi</w:t>
      </w:r>
      <w:r>
        <w:rPr>
          <w:rFonts w:ascii="Times New Roman" w:hAnsi="Times New Roman" w:cs="Times New Roman"/>
          <w:sz w:val="24"/>
          <w:szCs w:val="24"/>
        </w:rPr>
        <w:t>ronmental and social mechanisms</w:t>
      </w:r>
      <w:r w:rsidR="000A0441" w:rsidRPr="000A1FB4">
        <w:rPr>
          <w:rFonts w:ascii="Times New Roman" w:hAnsi="Times New Roman" w:cs="Times New Roman"/>
          <w:sz w:val="24"/>
          <w:szCs w:val="24"/>
        </w:rPr>
        <w:t xml:space="preserve"> (</w:t>
      </w:r>
      <w:proofErr w:type="spellStart"/>
      <w:r w:rsidR="00D418BF" w:rsidRPr="00D418BF">
        <w:rPr>
          <w:rFonts w:ascii="Times New Roman" w:hAnsi="Times New Roman" w:cs="Times New Roman"/>
          <w:sz w:val="24"/>
          <w:szCs w:val="24"/>
        </w:rPr>
        <w:t>Werdiningtyas</w:t>
      </w:r>
      <w:proofErr w:type="spellEnd"/>
      <w:r w:rsidR="00D418BF" w:rsidRPr="00D418BF">
        <w:rPr>
          <w:rFonts w:ascii="Times New Roman" w:hAnsi="Times New Roman" w:cs="Times New Roman"/>
          <w:sz w:val="24"/>
          <w:szCs w:val="24"/>
        </w:rPr>
        <w:t xml:space="preserve"> et al., 2020, p. </w:t>
      </w:r>
      <w:r w:rsidR="00D418BF">
        <w:rPr>
          <w:rFonts w:ascii="Times New Roman" w:hAnsi="Times New Roman" w:cs="Times New Roman"/>
          <w:sz w:val="24"/>
          <w:szCs w:val="24"/>
        </w:rPr>
        <w:t>301</w:t>
      </w:r>
      <w:r w:rsidR="000A0441" w:rsidRPr="000A1FB4">
        <w:rPr>
          <w:rFonts w:ascii="Times New Roman" w:hAnsi="Times New Roman" w:cs="Times New Roman"/>
          <w:sz w:val="24"/>
          <w:szCs w:val="24"/>
        </w:rPr>
        <w:t xml:space="preserve">). </w:t>
      </w:r>
      <w:r w:rsidRPr="00E1698C">
        <w:rPr>
          <w:rFonts w:ascii="Times New Roman" w:hAnsi="Times New Roman" w:cs="Times New Roman"/>
          <w:sz w:val="24"/>
          <w:szCs w:val="24"/>
        </w:rPr>
        <w:t xml:space="preserve">Socio-ecological systems, in </w:t>
      </w:r>
      <w:r w:rsidR="005678B0" w:rsidRPr="00E1698C">
        <w:rPr>
          <w:rFonts w:ascii="Times New Roman" w:hAnsi="Times New Roman" w:cs="Times New Roman"/>
          <w:sz w:val="24"/>
          <w:szCs w:val="24"/>
        </w:rPr>
        <w:t>scholar’s</w:t>
      </w:r>
      <w:r w:rsidRPr="00E1698C">
        <w:rPr>
          <w:rFonts w:ascii="Times New Roman" w:hAnsi="Times New Roman" w:cs="Times New Roman"/>
          <w:sz w:val="24"/>
          <w:szCs w:val="24"/>
        </w:rPr>
        <w:t xml:space="preserve"> perspective, are crucial in highlighting the fact that people are an aspect of ecology. Also, </w:t>
      </w:r>
      <w:r w:rsidR="00A731DC">
        <w:rPr>
          <w:rFonts w:ascii="Times New Roman" w:hAnsi="Times New Roman" w:cs="Times New Roman"/>
          <w:sz w:val="24"/>
          <w:szCs w:val="24"/>
        </w:rPr>
        <w:t>t</w:t>
      </w:r>
      <w:r w:rsidR="00A731DC" w:rsidRPr="00A731DC">
        <w:rPr>
          <w:rFonts w:ascii="Times New Roman" w:hAnsi="Times New Roman" w:cs="Times New Roman"/>
          <w:sz w:val="24"/>
          <w:szCs w:val="24"/>
        </w:rPr>
        <w:t>hey make a big difference involving social and ecological frameworks. Students have gained an understanding of how resilience can range based on the social</w:t>
      </w:r>
      <w:r w:rsidR="00A731DC" w:rsidRPr="00A731DC">
        <w:rPr>
          <w:rFonts w:ascii="Times New Roman" w:hAnsi="Times New Roman" w:cs="Times New Roman"/>
          <w:sz w:val="2"/>
          <w:szCs w:val="24"/>
        </w:rPr>
        <w:t>2</w:t>
      </w:r>
      <w:r w:rsidR="00A731DC" w:rsidRPr="00A731DC">
        <w:rPr>
          <w:rFonts w:ascii="Times New Roman" w:hAnsi="Times New Roman" w:cs="Times New Roman"/>
          <w:sz w:val="24"/>
          <w:szCs w:val="24"/>
        </w:rPr>
        <w:t xml:space="preserve"> and ecological</w:t>
      </w:r>
      <w:r w:rsidR="00A731DC" w:rsidRPr="00A731DC">
        <w:rPr>
          <w:rFonts w:ascii="Times New Roman" w:hAnsi="Times New Roman" w:cs="Times New Roman"/>
          <w:sz w:val="2"/>
          <w:szCs w:val="24"/>
        </w:rPr>
        <w:t>2</w:t>
      </w:r>
      <w:r w:rsidR="00A731DC" w:rsidRPr="00A731DC">
        <w:rPr>
          <w:rFonts w:ascii="Times New Roman" w:hAnsi="Times New Roman" w:cs="Times New Roman"/>
          <w:sz w:val="24"/>
          <w:szCs w:val="24"/>
        </w:rPr>
        <w:t> situation through the consideration of the abovementioned literature works. Understanding the relationship between ecosystems is essential since they usually depend on feedback circuits and demonstrate resilience and complexity (</w:t>
      </w:r>
      <w:r w:rsidR="008F5ACC" w:rsidRPr="008F5ACC">
        <w:rPr>
          <w:rFonts w:ascii="Times New Roman" w:hAnsi="Times New Roman" w:cs="Times New Roman"/>
          <w:sz w:val="24"/>
          <w:szCs w:val="24"/>
        </w:rPr>
        <w:t>Partelow, 2019, p. </w:t>
      </w:r>
      <w:r w:rsidR="008F5ACC">
        <w:rPr>
          <w:rFonts w:ascii="Times New Roman" w:hAnsi="Times New Roman" w:cs="Times New Roman"/>
          <w:sz w:val="24"/>
          <w:szCs w:val="24"/>
        </w:rPr>
        <w:t>67</w:t>
      </w:r>
      <w:r w:rsidR="00A731DC" w:rsidRPr="00A731DC">
        <w:rPr>
          <w:rFonts w:ascii="Times New Roman" w:hAnsi="Times New Roman" w:cs="Times New Roman"/>
          <w:sz w:val="24"/>
          <w:szCs w:val="24"/>
        </w:rPr>
        <w:t>). On the other hand, a survey of concepts is a valuable source of knowledge for comprehending how humans integrate into the physical world.</w:t>
      </w:r>
    </w:p>
    <w:p w14:paraId="7A08A6ED" w14:textId="77777777" w:rsidR="000A0441" w:rsidRPr="000A1FB4" w:rsidRDefault="00DC4B5D" w:rsidP="000A1FB4">
      <w:pPr>
        <w:spacing w:line="360" w:lineRule="auto"/>
        <w:rPr>
          <w:rFonts w:ascii="Times New Roman" w:hAnsi="Times New Roman" w:cs="Times New Roman"/>
          <w:sz w:val="24"/>
          <w:szCs w:val="24"/>
        </w:rPr>
      </w:pPr>
      <w:r w:rsidRPr="00DC4B5D">
        <w:rPr>
          <w:rFonts w:ascii="Times New Roman" w:hAnsi="Times New Roman" w:cs="Times New Roman"/>
          <w:sz w:val="24"/>
          <w:szCs w:val="24"/>
        </w:rPr>
        <w:t>It is worth noting that ecosystems regularly suffer complex dynamics in response to shocks and adjustments. Holling</w:t>
      </w:r>
      <w:r w:rsidRPr="00DC4B5D">
        <w:rPr>
          <w:rFonts w:ascii="Times New Roman" w:hAnsi="Times New Roman" w:cs="Times New Roman"/>
          <w:sz w:val="2"/>
          <w:szCs w:val="24"/>
        </w:rPr>
        <w:t>2</w:t>
      </w:r>
      <w:r w:rsidRPr="00DC4B5D">
        <w:rPr>
          <w:rFonts w:ascii="Times New Roman" w:hAnsi="Times New Roman" w:cs="Times New Roman"/>
          <w:sz w:val="24"/>
          <w:szCs w:val="24"/>
        </w:rPr>
        <w:t> (1996)'s insights on the adaptive phases, which usually stress the progressive transition from exploitation</w:t>
      </w:r>
      <w:r w:rsidRPr="00DC4B5D">
        <w:rPr>
          <w:rFonts w:ascii="Times New Roman" w:hAnsi="Times New Roman" w:cs="Times New Roman"/>
          <w:sz w:val="2"/>
          <w:szCs w:val="24"/>
        </w:rPr>
        <w:t>2</w:t>
      </w:r>
      <w:r w:rsidRPr="00DC4B5D">
        <w:rPr>
          <w:rFonts w:ascii="Times New Roman" w:hAnsi="Times New Roman" w:cs="Times New Roman"/>
          <w:sz w:val="24"/>
          <w:szCs w:val="24"/>
        </w:rPr>
        <w:t> to preservatio</w:t>
      </w:r>
      <w:r>
        <w:rPr>
          <w:rFonts w:ascii="Times New Roman" w:hAnsi="Times New Roman" w:cs="Times New Roman"/>
          <w:sz w:val="24"/>
          <w:szCs w:val="24"/>
        </w:rPr>
        <w:t xml:space="preserve">n, make this evident conclusion </w:t>
      </w:r>
      <w:r w:rsidR="00B306E1">
        <w:rPr>
          <w:rFonts w:ascii="Times New Roman" w:hAnsi="Times New Roman" w:cs="Times New Roman"/>
          <w:sz w:val="24"/>
          <w:szCs w:val="24"/>
        </w:rPr>
        <w:t>(</w:t>
      </w:r>
      <w:proofErr w:type="spellStart"/>
      <w:r w:rsidR="00B306E1">
        <w:rPr>
          <w:rFonts w:ascii="Times New Roman" w:hAnsi="Times New Roman" w:cs="Times New Roman"/>
          <w:sz w:val="24"/>
          <w:szCs w:val="24"/>
        </w:rPr>
        <w:t>Kinchin</w:t>
      </w:r>
      <w:proofErr w:type="spellEnd"/>
      <w:r w:rsidR="00B306E1">
        <w:rPr>
          <w:rFonts w:ascii="Times New Roman" w:hAnsi="Times New Roman" w:cs="Times New Roman"/>
          <w:sz w:val="24"/>
          <w:szCs w:val="24"/>
        </w:rPr>
        <w:t>, 2021</w:t>
      </w:r>
      <w:r w:rsidR="007529F4" w:rsidRPr="007529F4">
        <w:rPr>
          <w:rFonts w:ascii="Times New Roman" w:hAnsi="Times New Roman" w:cs="Times New Roman"/>
          <w:sz w:val="24"/>
          <w:szCs w:val="24"/>
        </w:rPr>
        <w:t>). It denotes the transition to stability and swift advancement between states. Systems frequently go through ongoing phases of setup and adjustment in addition to evolution into particular formations.</w:t>
      </w:r>
      <w:r w:rsidR="000A0441" w:rsidRPr="000A1FB4">
        <w:rPr>
          <w:rFonts w:ascii="Times New Roman" w:hAnsi="Times New Roman" w:cs="Times New Roman"/>
          <w:sz w:val="24"/>
          <w:szCs w:val="24"/>
        </w:rPr>
        <w:t xml:space="preserve"> </w:t>
      </w:r>
      <w:r w:rsidR="00B306E1">
        <w:rPr>
          <w:rFonts w:ascii="Times New Roman" w:hAnsi="Times New Roman" w:cs="Times New Roman"/>
          <w:sz w:val="24"/>
          <w:szCs w:val="24"/>
        </w:rPr>
        <w:t>Craig (201</w:t>
      </w:r>
      <w:r w:rsidR="007529F4" w:rsidRPr="007529F4">
        <w:rPr>
          <w:rFonts w:ascii="Times New Roman" w:hAnsi="Times New Roman" w:cs="Times New Roman"/>
          <w:sz w:val="24"/>
          <w:szCs w:val="24"/>
        </w:rPr>
        <w:t>6) claim that the adaptive phase can be utilized to comprehend the actions of socio-ecological processes. The ability of socio-ecological processes to adjust frequently refers to their potential to learn from and respond to both internal and exogenous events. At the same period, the capability of a system to evolve into a whole distinct structure is termed as transformability</w:t>
      </w:r>
      <w:r w:rsidR="007529F4" w:rsidRPr="007529F4">
        <w:rPr>
          <w:rFonts w:ascii="Times New Roman" w:hAnsi="Times New Roman" w:cs="Times New Roman"/>
          <w:sz w:val="2"/>
          <w:szCs w:val="24"/>
        </w:rPr>
        <w:t>2</w:t>
      </w:r>
      <w:r w:rsidR="007529F4" w:rsidRPr="007529F4">
        <w:rPr>
          <w:rFonts w:ascii="Times New Roman" w:hAnsi="Times New Roman" w:cs="Times New Roman"/>
          <w:sz w:val="24"/>
          <w:szCs w:val="24"/>
        </w:rPr>
        <w:t>, and it influences the financial, societal, and environmental frameworks, rendering them wholly transformable</w:t>
      </w:r>
      <w:r w:rsidR="007529F4" w:rsidRPr="007529F4">
        <w:rPr>
          <w:rFonts w:ascii="Times New Roman" w:hAnsi="Times New Roman" w:cs="Times New Roman"/>
          <w:sz w:val="2"/>
          <w:szCs w:val="24"/>
        </w:rPr>
        <w:t>2</w:t>
      </w:r>
      <w:r w:rsidR="007529F4" w:rsidRPr="007529F4">
        <w:rPr>
          <w:rFonts w:ascii="Times New Roman" w:hAnsi="Times New Roman" w:cs="Times New Roman"/>
          <w:sz w:val="24"/>
          <w:szCs w:val="24"/>
        </w:rPr>
        <w:t xml:space="preserve"> into new systems. </w:t>
      </w:r>
      <w:r w:rsidR="0041704C" w:rsidRPr="0041704C">
        <w:rPr>
          <w:rFonts w:ascii="Times New Roman" w:hAnsi="Times New Roman" w:cs="Times New Roman"/>
          <w:sz w:val="24"/>
          <w:szCs w:val="24"/>
        </w:rPr>
        <w:t>Because of this, I can state that when systems'</w:t>
      </w:r>
      <w:r w:rsidR="0041704C" w:rsidRPr="0041704C">
        <w:rPr>
          <w:rFonts w:ascii="Times New Roman" w:hAnsi="Times New Roman" w:cs="Times New Roman"/>
          <w:sz w:val="2"/>
          <w:szCs w:val="24"/>
        </w:rPr>
        <w:t>2</w:t>
      </w:r>
      <w:r w:rsidR="0041704C" w:rsidRPr="0041704C">
        <w:rPr>
          <w:rFonts w:ascii="Times New Roman" w:hAnsi="Times New Roman" w:cs="Times New Roman"/>
          <w:sz w:val="24"/>
          <w:szCs w:val="24"/>
        </w:rPr>
        <w:t xml:space="preserve"> are exposed to shocks regularly causes changes to their interconnectivity and readiness to engage the adaptive phase. Interconnectivity</w:t>
      </w:r>
      <w:r w:rsidR="0041704C" w:rsidRPr="0041704C">
        <w:rPr>
          <w:rFonts w:ascii="Times New Roman" w:hAnsi="Times New Roman" w:cs="Times New Roman"/>
          <w:sz w:val="2"/>
          <w:szCs w:val="24"/>
        </w:rPr>
        <w:t>2</w:t>
      </w:r>
      <w:r w:rsidR="0041704C" w:rsidRPr="0041704C">
        <w:rPr>
          <w:rFonts w:ascii="Times New Roman" w:hAnsi="Times New Roman" w:cs="Times New Roman"/>
          <w:sz w:val="24"/>
          <w:szCs w:val="24"/>
        </w:rPr>
        <w:t>, as a visual illustration of the phases, represents the ability to have inherent control over one's path.</w:t>
      </w:r>
    </w:p>
    <w:p w14:paraId="38F8C257" w14:textId="77777777" w:rsidR="000A0441" w:rsidRPr="000A1FB4" w:rsidRDefault="00463C3E" w:rsidP="000A1FB4">
      <w:pPr>
        <w:spacing w:line="360" w:lineRule="auto"/>
        <w:rPr>
          <w:rFonts w:ascii="Times New Roman" w:hAnsi="Times New Roman" w:cs="Times New Roman"/>
          <w:sz w:val="24"/>
          <w:szCs w:val="24"/>
        </w:rPr>
      </w:pPr>
      <w:r w:rsidRPr="00463C3E">
        <w:rPr>
          <w:rFonts w:ascii="Times New Roman" w:hAnsi="Times New Roman" w:cs="Times New Roman"/>
          <w:sz w:val="24"/>
          <w:szCs w:val="24"/>
        </w:rPr>
        <w:t xml:space="preserve">Systems are prone to develop internal capabilities via </w:t>
      </w:r>
      <w:r w:rsidR="00024BD9" w:rsidRPr="00024BD9">
        <w:rPr>
          <w:rFonts w:ascii="Times New Roman" w:hAnsi="Times New Roman" w:cs="Times New Roman"/>
          <w:sz w:val="24"/>
          <w:szCs w:val="24"/>
        </w:rPr>
        <w:t>exposure for monitoring, integrating, and constraining how interior processes affect exterior variables</w:t>
      </w:r>
      <w:r w:rsidRPr="00463C3E">
        <w:rPr>
          <w:rFonts w:ascii="Times New Roman" w:hAnsi="Times New Roman" w:cs="Times New Roman"/>
          <w:sz w:val="24"/>
          <w:szCs w:val="24"/>
        </w:rPr>
        <w:t xml:space="preserve">. </w:t>
      </w:r>
      <w:r w:rsidR="00CD520F" w:rsidRPr="00CD520F">
        <w:rPr>
          <w:rFonts w:ascii="Times New Roman" w:hAnsi="Times New Roman" w:cs="Times New Roman"/>
          <w:sz w:val="24"/>
          <w:szCs w:val="24"/>
        </w:rPr>
        <w:t>A socio-ecological</w:t>
      </w:r>
      <w:r w:rsidR="00CD520F" w:rsidRPr="00CD520F">
        <w:rPr>
          <w:rFonts w:ascii="Times New Roman" w:hAnsi="Times New Roman" w:cs="Times New Roman"/>
          <w:sz w:val="2"/>
          <w:szCs w:val="24"/>
        </w:rPr>
        <w:t>2</w:t>
      </w:r>
      <w:r w:rsidR="00CD520F" w:rsidRPr="00CD520F">
        <w:rPr>
          <w:rFonts w:ascii="Times New Roman" w:hAnsi="Times New Roman" w:cs="Times New Roman"/>
          <w:sz w:val="24"/>
          <w:szCs w:val="24"/>
        </w:rPr>
        <w:t> system's sturdiness is typically determined by the magnitude of disturbance that it can withstand while still retaining a specific state. As resilience offers us a mechanism to consider how to affect our capabilities for transformation, it is crucial for creating an environment that</w:t>
      </w:r>
      <w:r w:rsidR="00CD520F">
        <w:rPr>
          <w:rFonts w:ascii="Times New Roman" w:hAnsi="Times New Roman" w:cs="Times New Roman"/>
          <w:sz w:val="24"/>
          <w:szCs w:val="24"/>
        </w:rPr>
        <w:t xml:space="preserve"> will result to sustainability1</w:t>
      </w:r>
      <w:r w:rsidR="000A0441" w:rsidRPr="000A1FB4">
        <w:rPr>
          <w:rFonts w:ascii="Times New Roman" w:hAnsi="Times New Roman" w:cs="Times New Roman"/>
          <w:sz w:val="24"/>
          <w:szCs w:val="24"/>
        </w:rPr>
        <w:t xml:space="preserve"> (</w:t>
      </w:r>
      <w:proofErr w:type="spellStart"/>
      <w:r w:rsidR="00DE74AB" w:rsidRPr="00DE74AB">
        <w:rPr>
          <w:rFonts w:ascii="Times New Roman" w:hAnsi="Times New Roman" w:cs="Times New Roman"/>
          <w:sz w:val="24"/>
          <w:szCs w:val="24"/>
        </w:rPr>
        <w:t>Vignal</w:t>
      </w:r>
      <w:proofErr w:type="spellEnd"/>
      <w:r w:rsidR="00DE74AB" w:rsidRPr="00DE74AB">
        <w:rPr>
          <w:rFonts w:ascii="Times New Roman" w:hAnsi="Times New Roman" w:cs="Times New Roman"/>
          <w:sz w:val="24"/>
          <w:szCs w:val="24"/>
        </w:rPr>
        <w:t xml:space="preserve"> et al., 2022, p. </w:t>
      </w:r>
      <w:r w:rsidR="00DE74AB">
        <w:rPr>
          <w:rFonts w:ascii="Times New Roman" w:hAnsi="Times New Roman" w:cs="Times New Roman"/>
          <w:sz w:val="24"/>
          <w:szCs w:val="24"/>
        </w:rPr>
        <w:t>6</w:t>
      </w:r>
      <w:r w:rsidR="000A0441" w:rsidRPr="000A1FB4">
        <w:rPr>
          <w:rFonts w:ascii="Times New Roman" w:hAnsi="Times New Roman" w:cs="Times New Roman"/>
          <w:sz w:val="24"/>
          <w:szCs w:val="24"/>
        </w:rPr>
        <w:t xml:space="preserve">). </w:t>
      </w:r>
      <w:r w:rsidR="00892982" w:rsidRPr="00892982">
        <w:rPr>
          <w:rFonts w:ascii="Times New Roman" w:hAnsi="Times New Roman" w:cs="Times New Roman"/>
          <w:sz w:val="24"/>
          <w:szCs w:val="24"/>
        </w:rPr>
        <w:t>The institutional framework of socio-ecological phenomenon is regularly affected differently depending on the different shocks that individuals are exposed to. This is mainly because different shocks result in different resilience strategies, allowing the systems to develop governing frameworks and shock-specific response strategies.</w:t>
      </w:r>
      <w:r w:rsidR="00FB058A" w:rsidRPr="00FB058A">
        <w:rPr>
          <w:rFonts w:ascii="Times New Roman" w:hAnsi="Times New Roman" w:cs="Times New Roman"/>
          <w:sz w:val="24"/>
          <w:szCs w:val="24"/>
        </w:rPr>
        <w:t xml:space="preserve"> For example, the Florida</w:t>
      </w:r>
      <w:r w:rsidR="00FB058A" w:rsidRPr="00FB058A">
        <w:rPr>
          <w:rFonts w:ascii="Times New Roman" w:hAnsi="Times New Roman" w:cs="Times New Roman"/>
          <w:sz w:val="2"/>
          <w:szCs w:val="24"/>
        </w:rPr>
        <w:t>2</w:t>
      </w:r>
      <w:r w:rsidR="00FB058A" w:rsidRPr="00FB058A">
        <w:rPr>
          <w:rFonts w:ascii="Times New Roman" w:hAnsi="Times New Roman" w:cs="Times New Roman"/>
          <w:sz w:val="24"/>
          <w:szCs w:val="24"/>
        </w:rPr>
        <w:t xml:space="preserve"> Everglades'</w:t>
      </w:r>
      <w:r w:rsidR="00FB058A" w:rsidRPr="00FB058A">
        <w:rPr>
          <w:rFonts w:ascii="Times New Roman" w:hAnsi="Times New Roman" w:cs="Times New Roman"/>
          <w:sz w:val="2"/>
          <w:szCs w:val="24"/>
        </w:rPr>
        <w:t>2</w:t>
      </w:r>
      <w:r w:rsidR="00FB058A" w:rsidRPr="00FB058A">
        <w:rPr>
          <w:rFonts w:ascii="Times New Roman" w:hAnsi="Times New Roman" w:cs="Times New Roman"/>
          <w:sz w:val="24"/>
          <w:szCs w:val="24"/>
        </w:rPr>
        <w:t xml:space="preserve"> exposure to undesired degradation has caused its governance framework to be one that is governed by farming and ecological forces, who are constantly at odds over the necessity of ecosystem preservation at the d</w:t>
      </w:r>
      <w:r w:rsidR="00FB058A">
        <w:rPr>
          <w:rFonts w:ascii="Times New Roman" w:hAnsi="Times New Roman" w:cs="Times New Roman"/>
          <w:sz w:val="24"/>
          <w:szCs w:val="24"/>
        </w:rPr>
        <w:t>etriment of agricultural output</w:t>
      </w:r>
      <w:r w:rsidR="000A0441" w:rsidRPr="000A1FB4">
        <w:rPr>
          <w:rFonts w:ascii="Times New Roman" w:hAnsi="Times New Roman" w:cs="Times New Roman"/>
          <w:sz w:val="24"/>
          <w:szCs w:val="24"/>
        </w:rPr>
        <w:t xml:space="preserve"> (</w:t>
      </w:r>
      <w:r w:rsidR="00053FC3">
        <w:rPr>
          <w:rFonts w:ascii="Times New Roman" w:hAnsi="Times New Roman" w:cs="Times New Roman"/>
          <w:sz w:val="24"/>
          <w:szCs w:val="24"/>
        </w:rPr>
        <w:t>Donhauser, 2018</w:t>
      </w:r>
      <w:r w:rsidR="000A0441" w:rsidRPr="000A1FB4">
        <w:rPr>
          <w:rFonts w:ascii="Times New Roman" w:hAnsi="Times New Roman" w:cs="Times New Roman"/>
          <w:sz w:val="24"/>
          <w:szCs w:val="24"/>
        </w:rPr>
        <w:t xml:space="preserve">). </w:t>
      </w:r>
      <w:r w:rsidR="00797AAD" w:rsidRPr="00797AAD">
        <w:rPr>
          <w:rFonts w:ascii="Times New Roman" w:hAnsi="Times New Roman" w:cs="Times New Roman"/>
          <w:sz w:val="24"/>
          <w:szCs w:val="24"/>
        </w:rPr>
        <w:t>Hence, players have created adaptive and management techniques for identifying and comprehending the ecosystem modifications, as well as the administration strategies that follow.</w:t>
      </w:r>
      <w:r w:rsidR="00703E19" w:rsidRPr="00703E19">
        <w:rPr>
          <w:rFonts w:ascii="Times New Roman" w:hAnsi="Times New Roman" w:cs="Times New Roman"/>
          <w:sz w:val="24"/>
          <w:szCs w:val="24"/>
        </w:rPr>
        <w:t xml:space="preserve"> </w:t>
      </w:r>
      <w:r w:rsidR="00797AAD" w:rsidRPr="00797AAD">
        <w:rPr>
          <w:rFonts w:ascii="Times New Roman" w:hAnsi="Times New Roman" w:cs="Times New Roman"/>
          <w:sz w:val="24"/>
          <w:szCs w:val="24"/>
        </w:rPr>
        <w:t>These frameworks are necessary for the evolution, reorganization, and institutionalized growth to succeed. For the vast bulk of organizations and systems designed to deal with disruption</w:t>
      </w:r>
      <w:r w:rsidR="00797AAD">
        <w:rPr>
          <w:rFonts w:ascii="Times New Roman" w:hAnsi="Times New Roman" w:cs="Times New Roman"/>
          <w:sz w:val="24"/>
          <w:szCs w:val="24"/>
        </w:rPr>
        <w:t>s, this is the established norm</w:t>
      </w:r>
      <w:r w:rsidR="00703E19" w:rsidRPr="00703E19">
        <w:rPr>
          <w:rFonts w:ascii="Times New Roman" w:hAnsi="Times New Roman" w:cs="Times New Roman"/>
          <w:sz w:val="24"/>
          <w:szCs w:val="24"/>
        </w:rPr>
        <w:t>.</w:t>
      </w:r>
    </w:p>
    <w:p w14:paraId="3A446157" w14:textId="77777777" w:rsidR="000A0441" w:rsidRDefault="00703E19" w:rsidP="000A1FB4">
      <w:pPr>
        <w:spacing w:line="360" w:lineRule="auto"/>
        <w:rPr>
          <w:rFonts w:ascii="Times New Roman" w:hAnsi="Times New Roman" w:cs="Times New Roman"/>
          <w:sz w:val="24"/>
          <w:szCs w:val="24"/>
        </w:rPr>
      </w:pPr>
      <w:r w:rsidRPr="00703E19">
        <w:rPr>
          <w:rFonts w:ascii="Times New Roman" w:hAnsi="Times New Roman" w:cs="Times New Roman"/>
          <w:sz w:val="24"/>
          <w:szCs w:val="24"/>
        </w:rPr>
        <w:t xml:space="preserve">The concept of sustainable development is one of the most important challenges that arise from the concept of socio-ecological processes. </w:t>
      </w:r>
      <w:r w:rsidR="00E70604" w:rsidRPr="00E70604">
        <w:rPr>
          <w:rFonts w:ascii="Times New Roman" w:hAnsi="Times New Roman" w:cs="Times New Roman"/>
          <w:sz w:val="24"/>
          <w:szCs w:val="24"/>
        </w:rPr>
        <w:t>It is a valuable manner to guarantee accomplishment in terms of advancing science and addressing problems with syste</w:t>
      </w:r>
      <w:r w:rsidR="00E70604">
        <w:rPr>
          <w:rFonts w:ascii="Times New Roman" w:hAnsi="Times New Roman" w:cs="Times New Roman"/>
          <w:sz w:val="24"/>
          <w:szCs w:val="24"/>
        </w:rPr>
        <w:t>ms vulnerability to disruptions</w:t>
      </w:r>
      <w:r w:rsidRPr="00703E19">
        <w:rPr>
          <w:rFonts w:ascii="Times New Roman" w:hAnsi="Times New Roman" w:cs="Times New Roman"/>
          <w:sz w:val="24"/>
          <w:szCs w:val="24"/>
        </w:rPr>
        <w:t xml:space="preserve">. </w:t>
      </w:r>
      <w:r w:rsidR="00DA5ADF" w:rsidRPr="00DA5ADF">
        <w:rPr>
          <w:rFonts w:ascii="Times New Roman" w:hAnsi="Times New Roman" w:cs="Times New Roman"/>
          <w:sz w:val="24"/>
          <w:szCs w:val="24"/>
        </w:rPr>
        <w:t>Constant exposure to shocks leads to the development of conceptual and procedural linkages comprising the evaluation of systems and the development of research on sophisticated and problem-solving</w:t>
      </w:r>
      <w:r w:rsidR="00DA5ADF" w:rsidRPr="00DA5ADF">
        <w:rPr>
          <w:rFonts w:ascii="Times New Roman" w:hAnsi="Times New Roman" w:cs="Times New Roman"/>
          <w:sz w:val="2"/>
          <w:szCs w:val="24"/>
          <w:vertAlign w:val="subscript"/>
        </w:rPr>
        <w:t>2</w:t>
      </w:r>
      <w:r w:rsidR="00DA5ADF" w:rsidRPr="00DA5ADF">
        <w:rPr>
          <w:rFonts w:ascii="Times New Roman" w:hAnsi="Times New Roman" w:cs="Times New Roman"/>
          <w:sz w:val="24"/>
          <w:szCs w:val="24"/>
        </w:rPr>
        <w:t> procedures (</w:t>
      </w:r>
      <w:r w:rsidR="00053FC3" w:rsidRPr="00053FC3">
        <w:rPr>
          <w:rFonts w:ascii="Times New Roman" w:hAnsi="Times New Roman" w:cs="Times New Roman"/>
          <w:sz w:val="24"/>
          <w:szCs w:val="24"/>
        </w:rPr>
        <w:t>Donhauser, 2018</w:t>
      </w:r>
      <w:r w:rsidR="00DA5ADF" w:rsidRPr="00DA5ADF">
        <w:rPr>
          <w:rFonts w:ascii="Times New Roman" w:hAnsi="Times New Roman" w:cs="Times New Roman"/>
          <w:sz w:val="24"/>
          <w:szCs w:val="24"/>
        </w:rPr>
        <w:t>). Developing conceptions and perspectives that may be utilized to deliberate about diverse topics requires the application of these strategies.</w:t>
      </w:r>
      <w:r w:rsidRPr="00703E19">
        <w:rPr>
          <w:rFonts w:ascii="Times New Roman" w:hAnsi="Times New Roman" w:cs="Times New Roman"/>
          <w:sz w:val="24"/>
          <w:szCs w:val="24"/>
        </w:rPr>
        <w:t xml:space="preserve"> Moreover, socio ecological systems study provided a cross-disciplinary approach to issue solving in order to develop an effective strategy and guarantee integrative outcomes. Hence, players are frequently compelled to engage within the social ecological systems while addressing issues per</w:t>
      </w:r>
      <w:r w:rsidR="003609F8">
        <w:rPr>
          <w:rFonts w:ascii="Times New Roman" w:hAnsi="Times New Roman" w:cs="Times New Roman"/>
          <w:sz w:val="24"/>
          <w:szCs w:val="24"/>
        </w:rPr>
        <w:t xml:space="preserve">taining to sustainable growth. </w:t>
      </w:r>
      <w:r w:rsidRPr="00703E19">
        <w:rPr>
          <w:rFonts w:ascii="Times New Roman" w:hAnsi="Times New Roman" w:cs="Times New Roman"/>
          <w:sz w:val="24"/>
          <w:szCs w:val="24"/>
        </w:rPr>
        <w:t>This implies that their respective scientific domains in research and those participating in the social stakeholders in relation to the components of the socio-ecological</w:t>
      </w:r>
      <w:r w:rsidRPr="00703E19">
        <w:rPr>
          <w:rFonts w:ascii="Times New Roman" w:hAnsi="Times New Roman" w:cs="Times New Roman"/>
          <w:sz w:val="2"/>
          <w:szCs w:val="24"/>
        </w:rPr>
        <w:t>2</w:t>
      </w:r>
      <w:r w:rsidRPr="00703E19">
        <w:rPr>
          <w:rFonts w:ascii="Times New Roman" w:hAnsi="Times New Roman" w:cs="Times New Roman"/>
          <w:sz w:val="24"/>
          <w:szCs w:val="24"/>
        </w:rPr>
        <w:t> system</w:t>
      </w:r>
      <w:r w:rsidRPr="00703E19">
        <w:rPr>
          <w:rFonts w:ascii="Times New Roman" w:hAnsi="Times New Roman" w:cs="Times New Roman"/>
          <w:sz w:val="2"/>
          <w:szCs w:val="24"/>
        </w:rPr>
        <w:t>2</w:t>
      </w:r>
      <w:r w:rsidRPr="00703E19">
        <w:rPr>
          <w:rFonts w:ascii="Times New Roman" w:hAnsi="Times New Roman" w:cs="Times New Roman"/>
          <w:sz w:val="24"/>
          <w:szCs w:val="24"/>
        </w:rPr>
        <w:t> equation are involved</w:t>
      </w:r>
      <w:r w:rsidR="00053FC3" w:rsidRPr="00053FC3">
        <w:rPr>
          <w:rFonts w:ascii="Times New Roman" w:hAnsi="Times New Roman" w:cs="Times New Roman"/>
          <w:sz w:val="24"/>
          <w:szCs w:val="24"/>
        </w:rPr>
        <w:t xml:space="preserve"> </w:t>
      </w:r>
      <w:r w:rsidR="00053FC3">
        <w:rPr>
          <w:rFonts w:ascii="Times New Roman" w:hAnsi="Times New Roman" w:cs="Times New Roman"/>
          <w:sz w:val="24"/>
          <w:szCs w:val="24"/>
        </w:rPr>
        <w:t>(</w:t>
      </w:r>
      <w:proofErr w:type="spellStart"/>
      <w:r w:rsidR="00053FC3" w:rsidRPr="00053FC3">
        <w:rPr>
          <w:rFonts w:ascii="Times New Roman" w:hAnsi="Times New Roman" w:cs="Times New Roman"/>
          <w:sz w:val="24"/>
          <w:szCs w:val="24"/>
        </w:rPr>
        <w:t>Vignal</w:t>
      </w:r>
      <w:proofErr w:type="spellEnd"/>
      <w:r w:rsidR="00053FC3" w:rsidRPr="00053FC3">
        <w:rPr>
          <w:rFonts w:ascii="Times New Roman" w:hAnsi="Times New Roman" w:cs="Times New Roman"/>
          <w:sz w:val="24"/>
          <w:szCs w:val="24"/>
        </w:rPr>
        <w:t xml:space="preserve"> et al., 2022, p. 6</w:t>
      </w:r>
      <w:r w:rsidR="00053FC3">
        <w:rPr>
          <w:rFonts w:ascii="Times New Roman" w:hAnsi="Times New Roman" w:cs="Times New Roman"/>
          <w:sz w:val="24"/>
          <w:szCs w:val="24"/>
        </w:rPr>
        <w:t>)</w:t>
      </w:r>
      <w:r w:rsidRPr="00703E19">
        <w:rPr>
          <w:rFonts w:ascii="Times New Roman" w:hAnsi="Times New Roman" w:cs="Times New Roman"/>
          <w:sz w:val="2"/>
          <w:szCs w:val="24"/>
        </w:rPr>
        <w:t>2</w:t>
      </w:r>
      <w:r w:rsidRPr="00703E19">
        <w:rPr>
          <w:rFonts w:ascii="Times New Roman" w:hAnsi="Times New Roman" w:cs="Times New Roman"/>
          <w:sz w:val="24"/>
          <w:szCs w:val="24"/>
        </w:rPr>
        <w:t>.</w:t>
      </w:r>
    </w:p>
    <w:p w14:paraId="6C57295C" w14:textId="77777777" w:rsidR="00153FE4" w:rsidRDefault="00153FE4" w:rsidP="000A1FB4">
      <w:pPr>
        <w:spacing w:line="360" w:lineRule="auto"/>
        <w:rPr>
          <w:rFonts w:ascii="Times New Roman" w:hAnsi="Times New Roman" w:cs="Times New Roman"/>
          <w:b/>
          <w:sz w:val="24"/>
          <w:szCs w:val="24"/>
        </w:rPr>
      </w:pPr>
      <w:r w:rsidRPr="00153FE4">
        <w:rPr>
          <w:rFonts w:ascii="Times New Roman" w:hAnsi="Times New Roman" w:cs="Times New Roman"/>
          <w:b/>
          <w:sz w:val="24"/>
          <w:szCs w:val="24"/>
        </w:rPr>
        <w:t>Recommendation for resilience improvement</w:t>
      </w:r>
    </w:p>
    <w:p w14:paraId="66DA97B2" w14:textId="77777777" w:rsidR="00206062" w:rsidRDefault="00134862" w:rsidP="00DA38F3">
      <w:pPr>
        <w:tabs>
          <w:tab w:val="left" w:pos="5490"/>
        </w:tabs>
        <w:spacing w:line="360" w:lineRule="auto"/>
        <w:rPr>
          <w:rFonts w:ascii="Times New Roman" w:hAnsi="Times New Roman" w:cs="Times New Roman"/>
          <w:sz w:val="24"/>
          <w:szCs w:val="24"/>
        </w:rPr>
      </w:pPr>
      <w:r w:rsidRPr="00134862">
        <w:rPr>
          <w:rFonts w:ascii="Times New Roman" w:hAnsi="Times New Roman" w:cs="Times New Roman"/>
          <w:sz w:val="24"/>
          <w:szCs w:val="24"/>
        </w:rPr>
        <w:t xml:space="preserve">The </w:t>
      </w:r>
      <w:r w:rsidR="00206062">
        <w:rPr>
          <w:rFonts w:ascii="Times New Roman" w:hAnsi="Times New Roman" w:cs="Times New Roman"/>
          <w:sz w:val="24"/>
          <w:szCs w:val="24"/>
        </w:rPr>
        <w:t>section</w:t>
      </w:r>
      <w:r w:rsidRPr="00134862">
        <w:rPr>
          <w:rFonts w:ascii="Times New Roman" w:hAnsi="Times New Roman" w:cs="Times New Roman"/>
          <w:sz w:val="24"/>
          <w:szCs w:val="24"/>
        </w:rPr>
        <w:t xml:space="preserve"> recommends ways to improve the resilience of socio-ecological systems in the face of disturbances and shocks. Stakeholders from different disciplines should work together to develop a rigorous understanding of societal responses to disturbances using reliable and consistent data. Researchers should develop new theoretical tools, methods, and practices to understand conditions of uncertainty and model scenarios of probable shocks. Generalized models should be created to inform policy decision-making and policymakers should engage in policy implementation and dissemination. The Covid-19 pandemic is cited as an example of how stakeholders can evaluate a specific shock and develop an epidemiologic and socio-economic model for response</w:t>
      </w:r>
      <w:r w:rsidR="00C948A6" w:rsidRPr="00C948A6">
        <w:rPr>
          <w:rFonts w:ascii="Times New Roman" w:hAnsi="Times New Roman" w:cs="Times New Roman"/>
          <w:color w:val="333333"/>
          <w:sz w:val="24"/>
          <w:szCs w:val="24"/>
        </w:rPr>
        <w:t xml:space="preserve"> </w:t>
      </w:r>
      <w:r w:rsidR="00C948A6" w:rsidRPr="00C948A6">
        <w:rPr>
          <w:rFonts w:ascii="Times New Roman" w:hAnsi="Times New Roman" w:cs="Times New Roman"/>
          <w:sz w:val="24"/>
          <w:szCs w:val="24"/>
        </w:rPr>
        <w:t>(</w:t>
      </w:r>
      <w:proofErr w:type="spellStart"/>
      <w:r w:rsidR="00C948A6" w:rsidRPr="00C948A6">
        <w:rPr>
          <w:rFonts w:ascii="Times New Roman" w:hAnsi="Times New Roman" w:cs="Times New Roman"/>
          <w:sz w:val="24"/>
          <w:szCs w:val="24"/>
        </w:rPr>
        <w:t>Nabaneh</w:t>
      </w:r>
      <w:proofErr w:type="spellEnd"/>
      <w:r w:rsidR="00C948A6" w:rsidRPr="00C948A6">
        <w:rPr>
          <w:rFonts w:ascii="Times New Roman" w:hAnsi="Times New Roman" w:cs="Times New Roman"/>
          <w:sz w:val="24"/>
          <w:szCs w:val="24"/>
        </w:rPr>
        <w:t xml:space="preserve"> &amp; Bah, 2022, p. </w:t>
      </w:r>
      <w:r w:rsidR="00C948A6">
        <w:rPr>
          <w:rFonts w:ascii="Times New Roman" w:hAnsi="Times New Roman" w:cs="Times New Roman"/>
          <w:sz w:val="24"/>
          <w:szCs w:val="24"/>
        </w:rPr>
        <w:t>221</w:t>
      </w:r>
      <w:r w:rsidR="00C948A6" w:rsidRPr="00C948A6">
        <w:rPr>
          <w:rFonts w:ascii="Times New Roman" w:hAnsi="Times New Roman" w:cs="Times New Roman"/>
          <w:sz w:val="24"/>
          <w:szCs w:val="24"/>
        </w:rPr>
        <w:t>)</w:t>
      </w:r>
      <w:r w:rsidRPr="00134862">
        <w:rPr>
          <w:rFonts w:ascii="Times New Roman" w:hAnsi="Times New Roman" w:cs="Times New Roman"/>
          <w:sz w:val="24"/>
          <w:szCs w:val="24"/>
        </w:rPr>
        <w:t>. Modern technology can also be utilized to model ways to deal with challenging resilience and socio-economic systems.</w:t>
      </w:r>
    </w:p>
    <w:p w14:paraId="6AFA6971" w14:textId="77777777" w:rsidR="000A0441" w:rsidRPr="00A45E8E" w:rsidRDefault="00FF5688" w:rsidP="000A1FB4">
      <w:pPr>
        <w:spacing w:line="360" w:lineRule="auto"/>
        <w:rPr>
          <w:rFonts w:ascii="Times New Roman" w:hAnsi="Times New Roman" w:cs="Times New Roman"/>
          <w:b/>
          <w:sz w:val="24"/>
          <w:szCs w:val="24"/>
        </w:rPr>
      </w:pPr>
      <w:r>
        <w:rPr>
          <w:rFonts w:ascii="Times New Roman" w:hAnsi="Times New Roman" w:cs="Times New Roman"/>
          <w:b/>
          <w:sz w:val="24"/>
          <w:szCs w:val="24"/>
        </w:rPr>
        <w:t>Conclusion</w:t>
      </w:r>
    </w:p>
    <w:p w14:paraId="23AC15D4" w14:textId="77777777" w:rsidR="000A0441" w:rsidRDefault="00CA194D" w:rsidP="000A1FB4">
      <w:pPr>
        <w:spacing w:line="360" w:lineRule="auto"/>
        <w:rPr>
          <w:rFonts w:ascii="Times New Roman" w:hAnsi="Times New Roman" w:cs="Times New Roman"/>
          <w:sz w:val="24"/>
          <w:szCs w:val="24"/>
        </w:rPr>
      </w:pPr>
      <w:r w:rsidRPr="00CA194D">
        <w:rPr>
          <w:rFonts w:ascii="Times New Roman" w:hAnsi="Times New Roman" w:cs="Times New Roman"/>
          <w:sz w:val="24"/>
          <w:szCs w:val="24"/>
        </w:rPr>
        <w:t xml:space="preserve">To conclude, </w:t>
      </w:r>
      <w:r w:rsidR="000644B7" w:rsidRPr="000644B7">
        <w:rPr>
          <w:rFonts w:ascii="Times New Roman" w:hAnsi="Times New Roman" w:cs="Times New Roman"/>
          <w:sz w:val="24"/>
          <w:szCs w:val="24"/>
        </w:rPr>
        <w:t>there is a perpetual relationship between the ecosystem and humans worldwide. The ecosystems' disturbance signals the initial stages of their response to numerous societal influences. The ability of ecosystems to rebound from environmental disturbance, which results in fresh difficulties for constituents and governments, is what mostly d</w:t>
      </w:r>
      <w:r w:rsidR="000644B7">
        <w:rPr>
          <w:rFonts w:ascii="Times New Roman" w:hAnsi="Times New Roman" w:cs="Times New Roman"/>
          <w:sz w:val="24"/>
          <w:szCs w:val="24"/>
        </w:rPr>
        <w:t>etermines ecological resilience</w:t>
      </w:r>
      <w:r w:rsidRPr="00CA194D">
        <w:rPr>
          <w:rFonts w:ascii="Times New Roman" w:hAnsi="Times New Roman" w:cs="Times New Roman"/>
          <w:sz w:val="24"/>
          <w:szCs w:val="24"/>
        </w:rPr>
        <w:t>. Research on the assessment of resilience has generally omitted the biophysical and social elements that are frequently engaging with the multifaceted and adaptable social-ecological systems.</w:t>
      </w:r>
      <w:r>
        <w:rPr>
          <w:rFonts w:ascii="Times New Roman" w:hAnsi="Times New Roman" w:cs="Times New Roman"/>
          <w:sz w:val="24"/>
          <w:szCs w:val="24"/>
        </w:rPr>
        <w:t xml:space="preserve"> </w:t>
      </w:r>
      <w:r w:rsidR="000644B7" w:rsidRPr="000644B7">
        <w:rPr>
          <w:rFonts w:ascii="Times New Roman" w:hAnsi="Times New Roman" w:cs="Times New Roman"/>
          <w:sz w:val="24"/>
          <w:szCs w:val="24"/>
        </w:rPr>
        <w:t>Although past research and evidence have only sporadically been able to evaluate the role of resilience</w:t>
      </w:r>
      <w:r w:rsidR="000644B7" w:rsidRPr="000644B7">
        <w:rPr>
          <w:rFonts w:ascii="Times New Roman" w:hAnsi="Times New Roman" w:cs="Times New Roman"/>
          <w:sz w:val="2"/>
          <w:szCs w:val="24"/>
        </w:rPr>
        <w:t>2</w:t>
      </w:r>
      <w:r w:rsidR="000644B7" w:rsidRPr="000644B7">
        <w:rPr>
          <w:rFonts w:ascii="Times New Roman" w:hAnsi="Times New Roman" w:cs="Times New Roman"/>
          <w:sz w:val="24"/>
          <w:szCs w:val="24"/>
        </w:rPr>
        <w:t> in socio-ecological</w:t>
      </w:r>
      <w:r w:rsidR="000644B7" w:rsidRPr="000644B7">
        <w:rPr>
          <w:rFonts w:ascii="Times New Roman" w:hAnsi="Times New Roman" w:cs="Times New Roman"/>
          <w:sz w:val="2"/>
          <w:szCs w:val="24"/>
        </w:rPr>
        <w:t>2</w:t>
      </w:r>
      <w:r w:rsidR="000644B7" w:rsidRPr="000644B7">
        <w:rPr>
          <w:rFonts w:ascii="Times New Roman" w:hAnsi="Times New Roman" w:cs="Times New Roman"/>
          <w:sz w:val="24"/>
          <w:szCs w:val="24"/>
        </w:rPr>
        <w:t> systems and propose workable remedies to the problem, this evaluation has been efficient at conducting an</w:t>
      </w:r>
      <w:r w:rsidR="000644B7">
        <w:rPr>
          <w:rFonts w:ascii="Times New Roman" w:hAnsi="Times New Roman" w:cs="Times New Roman"/>
          <w:sz w:val="24"/>
          <w:szCs w:val="24"/>
        </w:rPr>
        <w:t xml:space="preserve"> examination of that same topic</w:t>
      </w:r>
      <w:r w:rsidRPr="00CA194D">
        <w:rPr>
          <w:rFonts w:ascii="Times New Roman" w:hAnsi="Times New Roman" w:cs="Times New Roman"/>
          <w:sz w:val="24"/>
          <w:szCs w:val="24"/>
        </w:rPr>
        <w:t xml:space="preserve">. So, in this </w:t>
      </w:r>
      <w:r w:rsidR="000644B7">
        <w:rPr>
          <w:rFonts w:ascii="Times New Roman" w:hAnsi="Times New Roman" w:cs="Times New Roman"/>
          <w:sz w:val="24"/>
          <w:szCs w:val="24"/>
        </w:rPr>
        <w:t>illustration</w:t>
      </w:r>
      <w:r w:rsidRPr="00CA194D">
        <w:rPr>
          <w:rFonts w:ascii="Times New Roman" w:hAnsi="Times New Roman" w:cs="Times New Roman"/>
          <w:sz w:val="24"/>
          <w:szCs w:val="24"/>
        </w:rPr>
        <w:t>, the researcher concurs that disturbances</w:t>
      </w:r>
      <w:r w:rsidRPr="00CA194D">
        <w:rPr>
          <w:rFonts w:ascii="Times New Roman" w:hAnsi="Times New Roman" w:cs="Times New Roman"/>
          <w:sz w:val="2"/>
          <w:szCs w:val="24"/>
        </w:rPr>
        <w:t>2</w:t>
      </w:r>
      <w:r w:rsidRPr="00CA194D">
        <w:rPr>
          <w:rFonts w:ascii="Times New Roman" w:hAnsi="Times New Roman" w:cs="Times New Roman"/>
          <w:sz w:val="24"/>
          <w:szCs w:val="24"/>
        </w:rPr>
        <w:t> and shocks</w:t>
      </w:r>
      <w:r w:rsidRPr="00CA194D">
        <w:rPr>
          <w:rFonts w:ascii="Times New Roman" w:hAnsi="Times New Roman" w:cs="Times New Roman"/>
          <w:sz w:val="2"/>
          <w:szCs w:val="24"/>
        </w:rPr>
        <w:t>2</w:t>
      </w:r>
      <w:r w:rsidRPr="00CA194D">
        <w:rPr>
          <w:rFonts w:ascii="Times New Roman" w:hAnsi="Times New Roman" w:cs="Times New Roman"/>
          <w:sz w:val="24"/>
          <w:szCs w:val="24"/>
        </w:rPr>
        <w:t> have a significant effect on socio-ecological</w:t>
      </w:r>
      <w:r w:rsidRPr="00CA194D">
        <w:rPr>
          <w:rFonts w:ascii="Times New Roman" w:hAnsi="Times New Roman" w:cs="Times New Roman"/>
          <w:sz w:val="2"/>
          <w:szCs w:val="24"/>
        </w:rPr>
        <w:t>2</w:t>
      </w:r>
      <w:r w:rsidR="00AD1226">
        <w:rPr>
          <w:rFonts w:ascii="Times New Roman" w:hAnsi="Times New Roman" w:cs="Times New Roman"/>
          <w:sz w:val="24"/>
          <w:szCs w:val="24"/>
        </w:rPr>
        <w:t> systems,</w:t>
      </w:r>
      <w:r w:rsidRPr="00CA194D">
        <w:rPr>
          <w:rFonts w:ascii="Times New Roman" w:hAnsi="Times New Roman" w:cs="Times New Roman"/>
          <w:sz w:val="24"/>
          <w:szCs w:val="24"/>
        </w:rPr>
        <w:t xml:space="preserve"> in </w:t>
      </w:r>
      <w:r w:rsidR="00AD1226">
        <w:rPr>
          <w:rFonts w:ascii="Times New Roman" w:hAnsi="Times New Roman" w:cs="Times New Roman"/>
          <w:sz w:val="24"/>
          <w:szCs w:val="24"/>
        </w:rPr>
        <w:t>particular enhancing</w:t>
      </w:r>
      <w:r w:rsidRPr="00CA194D">
        <w:rPr>
          <w:rFonts w:ascii="Times New Roman" w:hAnsi="Times New Roman" w:cs="Times New Roman"/>
          <w:sz w:val="24"/>
          <w:szCs w:val="24"/>
        </w:rPr>
        <w:t xml:space="preserve"> resilience.</w:t>
      </w:r>
      <w:r w:rsidR="000A0441" w:rsidRPr="000A1FB4">
        <w:rPr>
          <w:rFonts w:ascii="Times New Roman" w:hAnsi="Times New Roman" w:cs="Times New Roman"/>
          <w:sz w:val="24"/>
          <w:szCs w:val="24"/>
        </w:rPr>
        <w:t xml:space="preserve"> </w:t>
      </w:r>
      <w:r w:rsidR="0048227F" w:rsidRPr="0048227F">
        <w:rPr>
          <w:rFonts w:ascii="Times New Roman" w:hAnsi="Times New Roman" w:cs="Times New Roman"/>
          <w:sz w:val="24"/>
          <w:szCs w:val="24"/>
        </w:rPr>
        <w:t>Researchers have found that shocks not only enable institutional resilience but ultimately improve system preparedness and adaptability to confronting comparable or other disturbances in the long term. Changes in governance strategies are made to guarantee that the management is equipped to effectively and systematically address issues as a result of shock and disturbances. The scholars draw the conclusion that it is essential for ecosystems to experience a variety of dynamics that affect their capacity to withstand various changes.</w:t>
      </w:r>
      <w:r w:rsidR="000A0441" w:rsidRPr="000A1FB4">
        <w:rPr>
          <w:rFonts w:ascii="Times New Roman" w:hAnsi="Times New Roman" w:cs="Times New Roman"/>
          <w:sz w:val="24"/>
          <w:szCs w:val="24"/>
        </w:rPr>
        <w:t xml:space="preserve"> </w:t>
      </w:r>
      <w:r w:rsidR="000A2556" w:rsidRPr="000A2556">
        <w:rPr>
          <w:rFonts w:ascii="Times New Roman" w:hAnsi="Times New Roman" w:cs="Times New Roman"/>
          <w:sz w:val="24"/>
          <w:szCs w:val="24"/>
        </w:rPr>
        <w:t>The capacity of systems to adapt is essential if they are to function both internally and externally for the benefit and welfare of the community as a whole. Exposure enables systems to function effectively on an internal level and link to frequently influence activities in the outer environment. Resilience is attained depending on the shock and the repercussions that the shocks clearly have.</w:t>
      </w:r>
    </w:p>
    <w:p w14:paraId="1BCE3092" w14:textId="77777777" w:rsidR="002C30DB" w:rsidRDefault="002C30DB" w:rsidP="000A1FB4">
      <w:pPr>
        <w:spacing w:line="360" w:lineRule="auto"/>
        <w:rPr>
          <w:rFonts w:ascii="Times New Roman" w:hAnsi="Times New Roman" w:cs="Times New Roman"/>
          <w:sz w:val="24"/>
          <w:szCs w:val="24"/>
        </w:rPr>
      </w:pPr>
    </w:p>
    <w:p w14:paraId="502A209D" w14:textId="77777777" w:rsidR="002C30DB" w:rsidRDefault="002C30DB" w:rsidP="000A1FB4">
      <w:pPr>
        <w:spacing w:line="360" w:lineRule="auto"/>
        <w:rPr>
          <w:rFonts w:ascii="Times New Roman" w:hAnsi="Times New Roman" w:cs="Times New Roman"/>
          <w:sz w:val="24"/>
          <w:szCs w:val="24"/>
        </w:rPr>
      </w:pPr>
    </w:p>
    <w:p w14:paraId="7B31FD20" w14:textId="77777777" w:rsidR="002C30DB" w:rsidRDefault="002C30DB" w:rsidP="000A1FB4">
      <w:pPr>
        <w:spacing w:line="360" w:lineRule="auto"/>
        <w:rPr>
          <w:rFonts w:ascii="Times New Roman" w:hAnsi="Times New Roman" w:cs="Times New Roman"/>
          <w:sz w:val="24"/>
          <w:szCs w:val="24"/>
        </w:rPr>
      </w:pPr>
    </w:p>
    <w:p w14:paraId="47C8A983" w14:textId="77777777" w:rsidR="002C30DB" w:rsidRDefault="002C30DB" w:rsidP="000A1FB4">
      <w:pPr>
        <w:spacing w:line="360" w:lineRule="auto"/>
        <w:rPr>
          <w:rFonts w:ascii="Times New Roman" w:hAnsi="Times New Roman" w:cs="Times New Roman"/>
          <w:sz w:val="24"/>
          <w:szCs w:val="24"/>
        </w:rPr>
      </w:pPr>
    </w:p>
    <w:p w14:paraId="781BEE36" w14:textId="77777777" w:rsidR="002C30DB" w:rsidRDefault="002C30DB" w:rsidP="000A1FB4">
      <w:pPr>
        <w:spacing w:line="360" w:lineRule="auto"/>
        <w:rPr>
          <w:rFonts w:ascii="Times New Roman" w:hAnsi="Times New Roman" w:cs="Times New Roman"/>
          <w:sz w:val="24"/>
          <w:szCs w:val="24"/>
        </w:rPr>
      </w:pPr>
    </w:p>
    <w:p w14:paraId="628E95D6" w14:textId="77777777" w:rsidR="002C30DB" w:rsidRDefault="002C30DB" w:rsidP="000A1FB4">
      <w:pPr>
        <w:spacing w:line="360" w:lineRule="auto"/>
        <w:rPr>
          <w:rFonts w:ascii="Times New Roman" w:hAnsi="Times New Roman" w:cs="Times New Roman"/>
          <w:sz w:val="24"/>
          <w:szCs w:val="24"/>
        </w:rPr>
      </w:pPr>
    </w:p>
    <w:p w14:paraId="13171547" w14:textId="77777777" w:rsidR="00855844" w:rsidRDefault="00855844" w:rsidP="002C30DB">
      <w:pPr>
        <w:spacing w:line="360" w:lineRule="auto"/>
        <w:rPr>
          <w:rFonts w:ascii="Times New Roman" w:hAnsi="Times New Roman" w:cs="Times New Roman"/>
          <w:sz w:val="24"/>
          <w:szCs w:val="24"/>
        </w:rPr>
      </w:pPr>
    </w:p>
    <w:p w14:paraId="7797F2CC" w14:textId="77777777" w:rsidR="00544C3D" w:rsidRPr="00855844" w:rsidRDefault="0093231B" w:rsidP="0076089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Reference</w:t>
      </w:r>
    </w:p>
    <w:p w14:paraId="1B4A6A2E"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Avriel-Avni, N., &amp; Dick, J. (2019). undefined. </w:t>
      </w:r>
      <w:r w:rsidRPr="0065469D">
        <w:rPr>
          <w:rFonts w:ascii="Times New Roman" w:hAnsi="Times New Roman" w:cs="Times New Roman"/>
          <w:i/>
          <w:iCs/>
          <w:sz w:val="24"/>
          <w:szCs w:val="24"/>
        </w:rPr>
        <w:t>Resilience in Complex Socio-ecological Systems</w:t>
      </w:r>
      <w:r w:rsidRPr="0065469D">
        <w:rPr>
          <w:rFonts w:ascii="Times New Roman" w:hAnsi="Times New Roman" w:cs="Times New Roman"/>
          <w:sz w:val="24"/>
          <w:szCs w:val="24"/>
        </w:rPr>
        <w:t>, </w:t>
      </w:r>
      <w:r w:rsidRPr="0065469D">
        <w:rPr>
          <w:rFonts w:ascii="Times New Roman" w:hAnsi="Times New Roman" w:cs="Times New Roman"/>
          <w:i/>
          <w:iCs/>
          <w:sz w:val="24"/>
          <w:szCs w:val="24"/>
        </w:rPr>
        <w:t>1</w:t>
      </w:r>
      <w:r w:rsidRPr="0065469D">
        <w:rPr>
          <w:rFonts w:ascii="Times New Roman" w:hAnsi="Times New Roman" w:cs="Times New Roman"/>
          <w:sz w:val="24"/>
          <w:szCs w:val="24"/>
        </w:rPr>
        <w:t>, 153-190. </w:t>
      </w:r>
      <w:hyperlink r:id="rId6" w:history="1">
        <w:r w:rsidRPr="0065469D">
          <w:rPr>
            <w:rStyle w:val="Hyperlink"/>
            <w:rFonts w:ascii="Times New Roman" w:hAnsi="Times New Roman" w:cs="Times New Roman"/>
            <w:sz w:val="24"/>
            <w:szCs w:val="24"/>
          </w:rPr>
          <w:t>https://doi.org/10.1016/bs.aecr.2019.03.001</w:t>
        </w:r>
      </w:hyperlink>
    </w:p>
    <w:p w14:paraId="10D83A1C"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Biggs, R., Schlüter, M., &amp; Schoon, M. L. (2015). </w:t>
      </w:r>
      <w:r w:rsidRPr="0065469D">
        <w:rPr>
          <w:rFonts w:ascii="Times New Roman" w:hAnsi="Times New Roman" w:cs="Times New Roman"/>
          <w:i/>
          <w:iCs/>
          <w:sz w:val="24"/>
          <w:szCs w:val="24"/>
        </w:rPr>
        <w:t>Principles for building resilience</w:t>
      </w:r>
      <w:r w:rsidRPr="0065469D">
        <w:rPr>
          <w:rFonts w:ascii="Times New Roman" w:hAnsi="Times New Roman" w:cs="Times New Roman"/>
          <w:sz w:val="24"/>
          <w:szCs w:val="24"/>
        </w:rPr>
        <w:t>. Cambridge University Press.</w:t>
      </w:r>
    </w:p>
    <w:p w14:paraId="5239FE04"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Bottrell, D., &amp; Armstrong, D. (2011). Local resources and distal decisions: The political ecology of resilience. </w:t>
      </w:r>
      <w:r w:rsidRPr="0065469D">
        <w:rPr>
          <w:rFonts w:ascii="Times New Roman" w:hAnsi="Times New Roman" w:cs="Times New Roman"/>
          <w:i/>
          <w:iCs/>
          <w:sz w:val="24"/>
          <w:szCs w:val="24"/>
        </w:rPr>
        <w:t>The Social Ecology of Resilience</w:t>
      </w:r>
      <w:r w:rsidRPr="0065469D">
        <w:rPr>
          <w:rFonts w:ascii="Times New Roman" w:hAnsi="Times New Roman" w:cs="Times New Roman"/>
          <w:sz w:val="24"/>
          <w:szCs w:val="24"/>
        </w:rPr>
        <w:t>, </w:t>
      </w:r>
      <w:r w:rsidRPr="0065469D">
        <w:rPr>
          <w:rFonts w:ascii="Times New Roman" w:hAnsi="Times New Roman" w:cs="Times New Roman"/>
          <w:i/>
          <w:iCs/>
          <w:sz w:val="24"/>
          <w:szCs w:val="24"/>
        </w:rPr>
        <w:t>1</w:t>
      </w:r>
      <w:r w:rsidRPr="0065469D">
        <w:rPr>
          <w:rFonts w:ascii="Times New Roman" w:hAnsi="Times New Roman" w:cs="Times New Roman"/>
          <w:sz w:val="24"/>
          <w:szCs w:val="24"/>
        </w:rPr>
        <w:t>, 247-264. </w:t>
      </w:r>
      <w:hyperlink r:id="rId7" w:history="1">
        <w:r w:rsidRPr="0065469D">
          <w:rPr>
            <w:rStyle w:val="Hyperlink"/>
            <w:rFonts w:ascii="Times New Roman" w:hAnsi="Times New Roman" w:cs="Times New Roman"/>
            <w:sz w:val="24"/>
            <w:szCs w:val="24"/>
          </w:rPr>
          <w:t>https://doi.org/10.1007/978-1-4614-0586-3_20</w:t>
        </w:r>
      </w:hyperlink>
    </w:p>
    <w:p w14:paraId="15D2C1FD"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Craig, M. P. (2016). Intr</w:t>
      </w:r>
      <w:r w:rsidR="00A15756">
        <w:rPr>
          <w:rFonts w:ascii="Times New Roman" w:hAnsi="Times New Roman" w:cs="Times New Roman"/>
          <w:sz w:val="24"/>
          <w:szCs w:val="24"/>
        </w:rPr>
        <w:t>oduction: Ecological political e</w:t>
      </w:r>
      <w:r w:rsidRPr="0065469D">
        <w:rPr>
          <w:rFonts w:ascii="Times New Roman" w:hAnsi="Times New Roman" w:cs="Times New Roman"/>
          <w:sz w:val="24"/>
          <w:szCs w:val="24"/>
        </w:rPr>
        <w:t>conomy and socio-ecological crisis. </w:t>
      </w:r>
      <w:r w:rsidRPr="0065469D">
        <w:rPr>
          <w:rFonts w:ascii="Times New Roman" w:hAnsi="Times New Roman" w:cs="Times New Roman"/>
          <w:i/>
          <w:iCs/>
          <w:sz w:val="24"/>
          <w:szCs w:val="24"/>
        </w:rPr>
        <w:t>Ecological Political Economy and the Socio-Ecological Crisis</w:t>
      </w:r>
      <w:r w:rsidRPr="0065469D">
        <w:rPr>
          <w:rFonts w:ascii="Times New Roman" w:hAnsi="Times New Roman" w:cs="Times New Roman"/>
          <w:sz w:val="24"/>
          <w:szCs w:val="24"/>
        </w:rPr>
        <w:t>, </w:t>
      </w:r>
      <w:r w:rsidRPr="0065469D">
        <w:rPr>
          <w:rFonts w:ascii="Times New Roman" w:hAnsi="Times New Roman" w:cs="Times New Roman"/>
          <w:i/>
          <w:iCs/>
          <w:sz w:val="24"/>
          <w:szCs w:val="24"/>
        </w:rPr>
        <w:t>1</w:t>
      </w:r>
      <w:r w:rsidRPr="0065469D">
        <w:rPr>
          <w:rFonts w:ascii="Times New Roman" w:hAnsi="Times New Roman" w:cs="Times New Roman"/>
          <w:sz w:val="24"/>
          <w:szCs w:val="24"/>
        </w:rPr>
        <w:t>, 1-10. </w:t>
      </w:r>
      <w:hyperlink r:id="rId8" w:history="1">
        <w:r w:rsidRPr="0065469D">
          <w:rPr>
            <w:rStyle w:val="Hyperlink"/>
            <w:rFonts w:ascii="Times New Roman" w:hAnsi="Times New Roman" w:cs="Times New Roman"/>
            <w:sz w:val="24"/>
            <w:szCs w:val="24"/>
          </w:rPr>
          <w:t>https://doi.org/10.1007/978-3-319-40090-7_1</w:t>
        </w:r>
      </w:hyperlink>
    </w:p>
    <w:p w14:paraId="5168B4EA"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Cumming, G. S. (2011). Spatial resilience: Integrating landscape ecology, resilience, and sustainability. </w:t>
      </w:r>
      <w:r w:rsidRPr="0065469D">
        <w:rPr>
          <w:rFonts w:ascii="Times New Roman" w:hAnsi="Times New Roman" w:cs="Times New Roman"/>
          <w:i/>
          <w:iCs/>
          <w:sz w:val="24"/>
          <w:szCs w:val="24"/>
        </w:rPr>
        <w:t>Landscape Ecology</w:t>
      </w:r>
      <w:r w:rsidRPr="0065469D">
        <w:rPr>
          <w:rFonts w:ascii="Times New Roman" w:hAnsi="Times New Roman" w:cs="Times New Roman"/>
          <w:sz w:val="24"/>
          <w:szCs w:val="24"/>
        </w:rPr>
        <w:t>, </w:t>
      </w:r>
      <w:r w:rsidRPr="0065469D">
        <w:rPr>
          <w:rFonts w:ascii="Times New Roman" w:hAnsi="Times New Roman" w:cs="Times New Roman"/>
          <w:i/>
          <w:iCs/>
          <w:sz w:val="24"/>
          <w:szCs w:val="24"/>
        </w:rPr>
        <w:t>26</w:t>
      </w:r>
      <w:r w:rsidRPr="0065469D">
        <w:rPr>
          <w:rFonts w:ascii="Times New Roman" w:hAnsi="Times New Roman" w:cs="Times New Roman"/>
          <w:sz w:val="24"/>
          <w:szCs w:val="24"/>
        </w:rPr>
        <w:t>(7), 899-909. </w:t>
      </w:r>
      <w:hyperlink r:id="rId9" w:history="1">
        <w:r w:rsidRPr="0065469D">
          <w:rPr>
            <w:rStyle w:val="Hyperlink"/>
            <w:rFonts w:ascii="Times New Roman" w:hAnsi="Times New Roman" w:cs="Times New Roman"/>
            <w:sz w:val="24"/>
            <w:szCs w:val="24"/>
          </w:rPr>
          <w:t>https://doi.org/10.1007/s10980-011-9623-1</w:t>
        </w:r>
      </w:hyperlink>
    </w:p>
    <w:p w14:paraId="38F16314"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Donhauser, J. (2018). Informative ecological models without ecological forces. </w:t>
      </w:r>
      <w:proofErr w:type="spellStart"/>
      <w:r w:rsidRPr="0065469D">
        <w:rPr>
          <w:rFonts w:ascii="Times New Roman" w:hAnsi="Times New Roman" w:cs="Times New Roman"/>
          <w:i/>
          <w:iCs/>
          <w:sz w:val="24"/>
          <w:szCs w:val="24"/>
        </w:rPr>
        <w:t>Synthese</w:t>
      </w:r>
      <w:proofErr w:type="spellEnd"/>
      <w:r w:rsidRPr="0065469D">
        <w:rPr>
          <w:rFonts w:ascii="Times New Roman" w:hAnsi="Times New Roman" w:cs="Times New Roman"/>
          <w:sz w:val="24"/>
          <w:szCs w:val="24"/>
        </w:rPr>
        <w:t>, </w:t>
      </w:r>
      <w:r w:rsidRPr="0065469D">
        <w:rPr>
          <w:rFonts w:ascii="Times New Roman" w:hAnsi="Times New Roman" w:cs="Times New Roman"/>
          <w:i/>
          <w:iCs/>
          <w:sz w:val="24"/>
          <w:szCs w:val="24"/>
        </w:rPr>
        <w:t>197</w:t>
      </w:r>
      <w:r w:rsidRPr="0065469D">
        <w:rPr>
          <w:rFonts w:ascii="Times New Roman" w:hAnsi="Times New Roman" w:cs="Times New Roman"/>
          <w:sz w:val="24"/>
          <w:szCs w:val="24"/>
        </w:rPr>
        <w:t>(6), 2721-2743. </w:t>
      </w:r>
      <w:hyperlink r:id="rId10" w:history="1">
        <w:r w:rsidRPr="0065469D">
          <w:rPr>
            <w:rStyle w:val="Hyperlink"/>
            <w:rFonts w:ascii="Times New Roman" w:hAnsi="Times New Roman" w:cs="Times New Roman"/>
            <w:sz w:val="24"/>
            <w:szCs w:val="24"/>
          </w:rPr>
          <w:t>https://doi.org/10.1007/s11229-018-1859-8</w:t>
        </w:r>
      </w:hyperlink>
    </w:p>
    <w:p w14:paraId="1F72C997" w14:textId="77777777" w:rsidR="0065469D" w:rsidRPr="0065469D" w:rsidRDefault="0065469D" w:rsidP="0065469D">
      <w:pPr>
        <w:spacing w:line="360" w:lineRule="auto"/>
        <w:ind w:left="720" w:hanging="720"/>
        <w:rPr>
          <w:rFonts w:ascii="Times New Roman" w:hAnsi="Times New Roman" w:cs="Times New Roman"/>
          <w:sz w:val="24"/>
          <w:szCs w:val="24"/>
        </w:rPr>
      </w:pPr>
      <w:proofErr w:type="spellStart"/>
      <w:r w:rsidRPr="0065469D">
        <w:rPr>
          <w:rFonts w:ascii="Times New Roman" w:hAnsi="Times New Roman" w:cs="Times New Roman"/>
          <w:sz w:val="24"/>
          <w:szCs w:val="24"/>
        </w:rPr>
        <w:t>Etemire</w:t>
      </w:r>
      <w:proofErr w:type="spellEnd"/>
      <w:r w:rsidRPr="0065469D">
        <w:rPr>
          <w:rFonts w:ascii="Times New Roman" w:hAnsi="Times New Roman" w:cs="Times New Roman"/>
          <w:sz w:val="24"/>
          <w:szCs w:val="24"/>
        </w:rPr>
        <w:t>, U., &amp; Muzan, M. A. (2019). Public participation and socio-economic justice in eco-restoration law and governance. </w:t>
      </w:r>
      <w:r w:rsidRPr="0065469D">
        <w:rPr>
          <w:rFonts w:ascii="Times New Roman" w:hAnsi="Times New Roman" w:cs="Times New Roman"/>
          <w:i/>
          <w:iCs/>
          <w:sz w:val="24"/>
          <w:szCs w:val="24"/>
        </w:rPr>
        <w:t>Ecological Restoration Law</w:t>
      </w:r>
      <w:r w:rsidRPr="0065469D">
        <w:rPr>
          <w:rFonts w:ascii="Times New Roman" w:hAnsi="Times New Roman" w:cs="Times New Roman"/>
          <w:sz w:val="24"/>
          <w:szCs w:val="24"/>
        </w:rPr>
        <w:t>, 192-213. </w:t>
      </w:r>
      <w:hyperlink r:id="rId11" w:history="1">
        <w:r w:rsidRPr="0065469D">
          <w:rPr>
            <w:rStyle w:val="Hyperlink"/>
            <w:rFonts w:ascii="Times New Roman" w:hAnsi="Times New Roman" w:cs="Times New Roman"/>
            <w:sz w:val="24"/>
            <w:szCs w:val="24"/>
          </w:rPr>
          <w:t>https://doi.org/10.4324/9780429468315-9</w:t>
        </w:r>
      </w:hyperlink>
    </w:p>
    <w:p w14:paraId="11AC58BC" w14:textId="77777777" w:rsidR="0065469D" w:rsidRPr="0065469D" w:rsidRDefault="0065469D" w:rsidP="0065469D">
      <w:pPr>
        <w:spacing w:line="360" w:lineRule="auto"/>
        <w:ind w:left="720" w:hanging="720"/>
        <w:rPr>
          <w:rFonts w:ascii="Times New Roman" w:hAnsi="Times New Roman" w:cs="Times New Roman"/>
          <w:sz w:val="24"/>
          <w:szCs w:val="24"/>
        </w:rPr>
      </w:pPr>
      <w:proofErr w:type="spellStart"/>
      <w:r w:rsidRPr="0065469D">
        <w:rPr>
          <w:rFonts w:ascii="Times New Roman" w:hAnsi="Times New Roman" w:cs="Times New Roman"/>
          <w:sz w:val="24"/>
          <w:szCs w:val="24"/>
        </w:rPr>
        <w:t>Etingoff</w:t>
      </w:r>
      <w:proofErr w:type="spellEnd"/>
      <w:r w:rsidRPr="0065469D">
        <w:rPr>
          <w:rFonts w:ascii="Times New Roman" w:hAnsi="Times New Roman" w:cs="Times New Roman"/>
          <w:sz w:val="24"/>
          <w:szCs w:val="24"/>
        </w:rPr>
        <w:t>, K. (2016). </w:t>
      </w:r>
      <w:r w:rsidRPr="0065469D">
        <w:rPr>
          <w:rFonts w:ascii="Times New Roman" w:hAnsi="Times New Roman" w:cs="Times New Roman"/>
          <w:i/>
          <w:iCs/>
          <w:sz w:val="24"/>
          <w:szCs w:val="24"/>
        </w:rPr>
        <w:t>Ecological resilience: Response to climate change and natural disasters</w:t>
      </w:r>
      <w:r w:rsidRPr="0065469D">
        <w:rPr>
          <w:rFonts w:ascii="Times New Roman" w:hAnsi="Times New Roman" w:cs="Times New Roman"/>
          <w:sz w:val="24"/>
          <w:szCs w:val="24"/>
        </w:rPr>
        <w:t> (2nd ed.). CRC Press.</w:t>
      </w:r>
    </w:p>
    <w:p w14:paraId="1BD4E496"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Evans, J. P. (2011). Resilience, ecology and adaptation in the experimental city. </w:t>
      </w:r>
      <w:r w:rsidRPr="0065469D">
        <w:rPr>
          <w:rFonts w:ascii="Times New Roman" w:hAnsi="Times New Roman" w:cs="Times New Roman"/>
          <w:i/>
          <w:iCs/>
          <w:sz w:val="24"/>
          <w:szCs w:val="24"/>
        </w:rPr>
        <w:t>Transactions of the Institute of British Geographers</w:t>
      </w:r>
      <w:r w:rsidRPr="0065469D">
        <w:rPr>
          <w:rFonts w:ascii="Times New Roman" w:hAnsi="Times New Roman" w:cs="Times New Roman"/>
          <w:sz w:val="24"/>
          <w:szCs w:val="24"/>
        </w:rPr>
        <w:t>, </w:t>
      </w:r>
      <w:r w:rsidRPr="0065469D">
        <w:rPr>
          <w:rFonts w:ascii="Times New Roman" w:hAnsi="Times New Roman" w:cs="Times New Roman"/>
          <w:i/>
          <w:iCs/>
          <w:sz w:val="24"/>
          <w:szCs w:val="24"/>
        </w:rPr>
        <w:t>36</w:t>
      </w:r>
      <w:r w:rsidRPr="0065469D">
        <w:rPr>
          <w:rFonts w:ascii="Times New Roman" w:hAnsi="Times New Roman" w:cs="Times New Roman"/>
          <w:sz w:val="24"/>
          <w:szCs w:val="24"/>
        </w:rPr>
        <w:t>(2), 223-237. </w:t>
      </w:r>
      <w:hyperlink r:id="rId12" w:history="1">
        <w:r w:rsidRPr="0065469D">
          <w:rPr>
            <w:rStyle w:val="Hyperlink"/>
            <w:rFonts w:ascii="Times New Roman" w:hAnsi="Times New Roman" w:cs="Times New Roman"/>
            <w:sz w:val="24"/>
            <w:szCs w:val="24"/>
          </w:rPr>
          <w:t>https://doi.org/10.1111/j.1475-5661.2010.00420.x</w:t>
        </w:r>
      </w:hyperlink>
    </w:p>
    <w:p w14:paraId="5152227C"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Flaherty, E. (2018). </w:t>
      </w:r>
      <w:r w:rsidRPr="0065469D">
        <w:rPr>
          <w:rFonts w:ascii="Times New Roman" w:hAnsi="Times New Roman" w:cs="Times New Roman"/>
          <w:i/>
          <w:iCs/>
          <w:sz w:val="24"/>
          <w:szCs w:val="24"/>
        </w:rPr>
        <w:t>Complexity and resilience in the social and ecological sciences</w:t>
      </w:r>
      <w:r w:rsidRPr="0065469D">
        <w:rPr>
          <w:rFonts w:ascii="Times New Roman" w:hAnsi="Times New Roman" w:cs="Times New Roman"/>
          <w:sz w:val="24"/>
          <w:szCs w:val="24"/>
        </w:rPr>
        <w:t> (1st ed.). Springer.</w:t>
      </w:r>
    </w:p>
    <w:p w14:paraId="5701E0A3"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Garcia, E., &amp; Vale, B. (2017). Assessing resilience and sustainability. </w:t>
      </w:r>
      <w:r w:rsidRPr="0065469D">
        <w:rPr>
          <w:rFonts w:ascii="Times New Roman" w:hAnsi="Times New Roman" w:cs="Times New Roman"/>
          <w:i/>
          <w:iCs/>
          <w:sz w:val="24"/>
          <w:szCs w:val="24"/>
        </w:rPr>
        <w:t>Unravelling Sustainability and Resilience in the Built Environment</w:t>
      </w:r>
      <w:r w:rsidRPr="0065469D">
        <w:rPr>
          <w:rFonts w:ascii="Times New Roman" w:hAnsi="Times New Roman" w:cs="Times New Roman"/>
          <w:sz w:val="24"/>
          <w:szCs w:val="24"/>
        </w:rPr>
        <w:t>, </w:t>
      </w:r>
      <w:r w:rsidRPr="0065469D">
        <w:rPr>
          <w:rFonts w:ascii="Times New Roman" w:hAnsi="Times New Roman" w:cs="Times New Roman"/>
          <w:i/>
          <w:iCs/>
          <w:sz w:val="24"/>
          <w:szCs w:val="24"/>
        </w:rPr>
        <w:t>2</w:t>
      </w:r>
      <w:r w:rsidRPr="0065469D">
        <w:rPr>
          <w:rFonts w:ascii="Times New Roman" w:hAnsi="Times New Roman" w:cs="Times New Roman"/>
          <w:sz w:val="24"/>
          <w:szCs w:val="24"/>
        </w:rPr>
        <w:t>, 180-200. </w:t>
      </w:r>
      <w:hyperlink r:id="rId13" w:history="1">
        <w:r w:rsidRPr="0065469D">
          <w:rPr>
            <w:rStyle w:val="Hyperlink"/>
            <w:rFonts w:ascii="Times New Roman" w:hAnsi="Times New Roman" w:cs="Times New Roman"/>
            <w:sz w:val="24"/>
            <w:szCs w:val="24"/>
          </w:rPr>
          <w:t>https://doi.org/10.4324/9781315629087-10</w:t>
        </w:r>
      </w:hyperlink>
    </w:p>
    <w:p w14:paraId="7E13B523"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Gardner, S. M. (2019). Complexity and resilience in agriculture. </w:t>
      </w:r>
      <w:r w:rsidRPr="0065469D">
        <w:rPr>
          <w:rFonts w:ascii="Times New Roman" w:hAnsi="Times New Roman" w:cs="Times New Roman"/>
          <w:i/>
          <w:iCs/>
          <w:sz w:val="24"/>
          <w:szCs w:val="24"/>
        </w:rPr>
        <w:t>Agricultural Resilience</w:t>
      </w:r>
      <w:r w:rsidRPr="0065469D">
        <w:rPr>
          <w:rFonts w:ascii="Times New Roman" w:hAnsi="Times New Roman" w:cs="Times New Roman"/>
          <w:sz w:val="24"/>
          <w:szCs w:val="24"/>
        </w:rPr>
        <w:t>, </w:t>
      </w:r>
      <w:r w:rsidRPr="0065469D">
        <w:rPr>
          <w:rFonts w:ascii="Times New Roman" w:hAnsi="Times New Roman" w:cs="Times New Roman"/>
          <w:i/>
          <w:iCs/>
          <w:sz w:val="24"/>
          <w:szCs w:val="24"/>
        </w:rPr>
        <w:t>1</w:t>
      </w:r>
      <w:r w:rsidRPr="0065469D">
        <w:rPr>
          <w:rFonts w:ascii="Times New Roman" w:hAnsi="Times New Roman" w:cs="Times New Roman"/>
          <w:sz w:val="24"/>
          <w:szCs w:val="24"/>
        </w:rPr>
        <w:t>, 13-38. </w:t>
      </w:r>
      <w:hyperlink r:id="rId14" w:history="1">
        <w:r w:rsidRPr="0065469D">
          <w:rPr>
            <w:rStyle w:val="Hyperlink"/>
            <w:rFonts w:ascii="Times New Roman" w:hAnsi="Times New Roman" w:cs="Times New Roman"/>
            <w:sz w:val="24"/>
            <w:szCs w:val="24"/>
          </w:rPr>
          <w:t>https://doi.org/10.1017/9781107705555.003</w:t>
        </w:r>
      </w:hyperlink>
    </w:p>
    <w:p w14:paraId="5518FD72"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González-Cruz, G., García-</w:t>
      </w:r>
      <w:proofErr w:type="spellStart"/>
      <w:r w:rsidRPr="0065469D">
        <w:rPr>
          <w:rFonts w:ascii="Times New Roman" w:hAnsi="Times New Roman" w:cs="Times New Roman"/>
          <w:sz w:val="24"/>
          <w:szCs w:val="24"/>
        </w:rPr>
        <w:t>Frapolli</w:t>
      </w:r>
      <w:proofErr w:type="spellEnd"/>
      <w:r w:rsidRPr="0065469D">
        <w:rPr>
          <w:rFonts w:ascii="Times New Roman" w:hAnsi="Times New Roman" w:cs="Times New Roman"/>
          <w:sz w:val="24"/>
          <w:szCs w:val="24"/>
        </w:rPr>
        <w:t>, E., Casas, A., &amp; Dupuy, J. M. (2015). Responding to disturbances: Lessons from a Mayan socio-ecological system. </w:t>
      </w:r>
      <w:r w:rsidRPr="0065469D">
        <w:rPr>
          <w:rFonts w:ascii="Times New Roman" w:hAnsi="Times New Roman" w:cs="Times New Roman"/>
          <w:i/>
          <w:iCs/>
          <w:sz w:val="24"/>
          <w:szCs w:val="24"/>
        </w:rPr>
        <w:t>International Journal of the Commons</w:t>
      </w:r>
      <w:r w:rsidRPr="0065469D">
        <w:rPr>
          <w:rFonts w:ascii="Times New Roman" w:hAnsi="Times New Roman" w:cs="Times New Roman"/>
          <w:sz w:val="24"/>
          <w:szCs w:val="24"/>
        </w:rPr>
        <w:t>, </w:t>
      </w:r>
      <w:r w:rsidRPr="0065469D">
        <w:rPr>
          <w:rFonts w:ascii="Times New Roman" w:hAnsi="Times New Roman" w:cs="Times New Roman"/>
          <w:i/>
          <w:iCs/>
          <w:sz w:val="24"/>
          <w:szCs w:val="24"/>
        </w:rPr>
        <w:t>9</w:t>
      </w:r>
      <w:r w:rsidRPr="0065469D">
        <w:rPr>
          <w:rFonts w:ascii="Times New Roman" w:hAnsi="Times New Roman" w:cs="Times New Roman"/>
          <w:sz w:val="24"/>
          <w:szCs w:val="24"/>
        </w:rPr>
        <w:t>(2), 831. </w:t>
      </w:r>
      <w:hyperlink r:id="rId15" w:history="1">
        <w:r w:rsidRPr="0065469D">
          <w:rPr>
            <w:rStyle w:val="Hyperlink"/>
            <w:rFonts w:ascii="Times New Roman" w:hAnsi="Times New Roman" w:cs="Times New Roman"/>
            <w:sz w:val="24"/>
            <w:szCs w:val="24"/>
          </w:rPr>
          <w:t>https://doi.org/10.18352/ijc.571</w:t>
        </w:r>
      </w:hyperlink>
    </w:p>
    <w:p w14:paraId="3ABFD076"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Gunderson, L. H., Allen, C. R., &amp; Holling, C. S. (2012). </w:t>
      </w:r>
      <w:r w:rsidRPr="0065469D">
        <w:rPr>
          <w:rFonts w:ascii="Times New Roman" w:hAnsi="Times New Roman" w:cs="Times New Roman"/>
          <w:i/>
          <w:iCs/>
          <w:sz w:val="24"/>
          <w:szCs w:val="24"/>
        </w:rPr>
        <w:t>Foundations of ecological resilience</w:t>
      </w:r>
      <w:r w:rsidRPr="0065469D">
        <w:rPr>
          <w:rFonts w:ascii="Times New Roman" w:hAnsi="Times New Roman" w:cs="Times New Roman"/>
          <w:sz w:val="24"/>
          <w:szCs w:val="24"/>
        </w:rPr>
        <w:t> (1st ed.). Island Press.</w:t>
      </w:r>
    </w:p>
    <w:p w14:paraId="6BAD14BC"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Janssen, P., Walther, C., &amp; Luedeke, M. (2012). </w:t>
      </w:r>
      <w:r w:rsidRPr="0065469D">
        <w:rPr>
          <w:rFonts w:ascii="Times New Roman" w:hAnsi="Times New Roman" w:cs="Times New Roman"/>
          <w:i/>
          <w:iCs/>
          <w:sz w:val="24"/>
          <w:szCs w:val="24"/>
        </w:rPr>
        <w:t>Cluster analysis to understand socio-ecological systems: A guideline</w:t>
      </w:r>
      <w:r w:rsidRPr="0065469D">
        <w:rPr>
          <w:rFonts w:ascii="Times New Roman" w:hAnsi="Times New Roman" w:cs="Times New Roman"/>
          <w:sz w:val="24"/>
          <w:szCs w:val="24"/>
        </w:rPr>
        <w:t> (2nd ed.). Longhorn.</w:t>
      </w:r>
    </w:p>
    <w:p w14:paraId="6A015047" w14:textId="77777777" w:rsidR="0065469D" w:rsidRPr="0065469D" w:rsidRDefault="0065469D" w:rsidP="0065469D">
      <w:pPr>
        <w:spacing w:line="360" w:lineRule="auto"/>
        <w:ind w:left="720" w:hanging="720"/>
        <w:rPr>
          <w:rFonts w:ascii="Times New Roman" w:hAnsi="Times New Roman" w:cs="Times New Roman"/>
          <w:sz w:val="24"/>
          <w:szCs w:val="24"/>
        </w:rPr>
      </w:pPr>
      <w:proofErr w:type="spellStart"/>
      <w:r w:rsidRPr="0065469D">
        <w:rPr>
          <w:rFonts w:ascii="Times New Roman" w:hAnsi="Times New Roman" w:cs="Times New Roman"/>
          <w:sz w:val="24"/>
          <w:szCs w:val="24"/>
        </w:rPr>
        <w:t>Kinchin</w:t>
      </w:r>
      <w:proofErr w:type="spellEnd"/>
      <w:r w:rsidRPr="0065469D">
        <w:rPr>
          <w:rFonts w:ascii="Times New Roman" w:hAnsi="Times New Roman" w:cs="Times New Roman"/>
          <w:sz w:val="24"/>
          <w:szCs w:val="24"/>
        </w:rPr>
        <w:t>, I. M. (2021). Exploring dynamic processes within the ecological university: A focus on the adaptive cycle. </w:t>
      </w:r>
      <w:r w:rsidRPr="0065469D">
        <w:rPr>
          <w:rFonts w:ascii="Times New Roman" w:hAnsi="Times New Roman" w:cs="Times New Roman"/>
          <w:i/>
          <w:iCs/>
          <w:sz w:val="24"/>
          <w:szCs w:val="24"/>
        </w:rPr>
        <w:t>Oxford Review of Education</w:t>
      </w:r>
      <w:r w:rsidRPr="0065469D">
        <w:rPr>
          <w:rFonts w:ascii="Times New Roman" w:hAnsi="Times New Roman" w:cs="Times New Roman"/>
          <w:sz w:val="24"/>
          <w:szCs w:val="24"/>
        </w:rPr>
        <w:t>, </w:t>
      </w:r>
      <w:r w:rsidRPr="0065469D">
        <w:rPr>
          <w:rFonts w:ascii="Times New Roman" w:hAnsi="Times New Roman" w:cs="Times New Roman"/>
          <w:i/>
          <w:iCs/>
          <w:sz w:val="24"/>
          <w:szCs w:val="24"/>
        </w:rPr>
        <w:t>48</w:t>
      </w:r>
      <w:r w:rsidRPr="0065469D">
        <w:rPr>
          <w:rFonts w:ascii="Times New Roman" w:hAnsi="Times New Roman" w:cs="Times New Roman"/>
          <w:sz w:val="24"/>
          <w:szCs w:val="24"/>
        </w:rPr>
        <w:t>(5), 675-692. </w:t>
      </w:r>
      <w:hyperlink r:id="rId16" w:history="1">
        <w:r w:rsidRPr="0065469D">
          <w:rPr>
            <w:rStyle w:val="Hyperlink"/>
            <w:rFonts w:ascii="Times New Roman" w:hAnsi="Times New Roman" w:cs="Times New Roman"/>
            <w:sz w:val="24"/>
            <w:szCs w:val="24"/>
          </w:rPr>
          <w:t>https://doi.org/10.1080/03054985.2021.2007866</w:t>
        </w:r>
      </w:hyperlink>
    </w:p>
    <w:p w14:paraId="4F71A7DB"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May, C. K. (2022). Complex adaptive governance systems: A framework to understand institutions, organizations, and people in socio-ecological systems. </w:t>
      </w:r>
      <w:r w:rsidRPr="0065469D">
        <w:rPr>
          <w:rFonts w:ascii="Times New Roman" w:hAnsi="Times New Roman" w:cs="Times New Roman"/>
          <w:i/>
          <w:iCs/>
          <w:sz w:val="24"/>
          <w:szCs w:val="24"/>
        </w:rPr>
        <w:t>Socio-Ecological Practice Research</w:t>
      </w:r>
      <w:r w:rsidRPr="0065469D">
        <w:rPr>
          <w:rFonts w:ascii="Times New Roman" w:hAnsi="Times New Roman" w:cs="Times New Roman"/>
          <w:sz w:val="24"/>
          <w:szCs w:val="24"/>
        </w:rPr>
        <w:t>, </w:t>
      </w:r>
      <w:r w:rsidRPr="0065469D">
        <w:rPr>
          <w:rFonts w:ascii="Times New Roman" w:hAnsi="Times New Roman" w:cs="Times New Roman"/>
          <w:i/>
          <w:iCs/>
          <w:sz w:val="24"/>
          <w:szCs w:val="24"/>
        </w:rPr>
        <w:t>4</w:t>
      </w:r>
      <w:r w:rsidRPr="0065469D">
        <w:rPr>
          <w:rFonts w:ascii="Times New Roman" w:hAnsi="Times New Roman" w:cs="Times New Roman"/>
          <w:sz w:val="24"/>
          <w:szCs w:val="24"/>
        </w:rPr>
        <w:t>(1), 39-54. </w:t>
      </w:r>
      <w:hyperlink r:id="rId17" w:history="1">
        <w:r w:rsidRPr="0065469D">
          <w:rPr>
            <w:rStyle w:val="Hyperlink"/>
            <w:rFonts w:ascii="Times New Roman" w:hAnsi="Times New Roman" w:cs="Times New Roman"/>
            <w:sz w:val="24"/>
            <w:szCs w:val="24"/>
          </w:rPr>
          <w:t>https://doi.org/10.1007/s42532-021-00101-7</w:t>
        </w:r>
      </w:hyperlink>
    </w:p>
    <w:p w14:paraId="56416442"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McGinnis. (2014). An ecology of resilience: Participatory adaptation. </w:t>
      </w:r>
      <w:r w:rsidRPr="0065469D">
        <w:rPr>
          <w:rFonts w:ascii="Times New Roman" w:hAnsi="Times New Roman" w:cs="Times New Roman"/>
          <w:i/>
          <w:iCs/>
          <w:sz w:val="24"/>
          <w:szCs w:val="24"/>
        </w:rPr>
        <w:t>Resilience: A Journal of the Environmental Humanities</w:t>
      </w:r>
      <w:r w:rsidRPr="0065469D">
        <w:rPr>
          <w:rFonts w:ascii="Times New Roman" w:hAnsi="Times New Roman" w:cs="Times New Roman"/>
          <w:sz w:val="24"/>
          <w:szCs w:val="24"/>
        </w:rPr>
        <w:t>, </w:t>
      </w:r>
      <w:r w:rsidRPr="0065469D">
        <w:rPr>
          <w:rFonts w:ascii="Times New Roman" w:hAnsi="Times New Roman" w:cs="Times New Roman"/>
          <w:i/>
          <w:iCs/>
          <w:sz w:val="24"/>
          <w:szCs w:val="24"/>
        </w:rPr>
        <w:t>1</w:t>
      </w:r>
      <w:r w:rsidRPr="0065469D">
        <w:rPr>
          <w:rFonts w:ascii="Times New Roman" w:hAnsi="Times New Roman" w:cs="Times New Roman"/>
          <w:sz w:val="24"/>
          <w:szCs w:val="24"/>
        </w:rPr>
        <w:t>(1), 45. </w:t>
      </w:r>
      <w:hyperlink r:id="rId18" w:history="1">
        <w:r w:rsidRPr="0065469D">
          <w:rPr>
            <w:rStyle w:val="Hyperlink"/>
            <w:rFonts w:ascii="Times New Roman" w:hAnsi="Times New Roman" w:cs="Times New Roman"/>
            <w:sz w:val="24"/>
            <w:szCs w:val="24"/>
          </w:rPr>
          <w:t>https://doi.org/10.5250/resilience.1.1.12</w:t>
        </w:r>
      </w:hyperlink>
    </w:p>
    <w:p w14:paraId="25B020CE" w14:textId="77777777" w:rsidR="0065469D" w:rsidRPr="0065469D" w:rsidRDefault="0065469D" w:rsidP="0065469D">
      <w:pPr>
        <w:spacing w:line="360" w:lineRule="auto"/>
        <w:ind w:left="720" w:hanging="720"/>
        <w:rPr>
          <w:rFonts w:ascii="Times New Roman" w:hAnsi="Times New Roman" w:cs="Times New Roman"/>
          <w:sz w:val="24"/>
          <w:szCs w:val="24"/>
        </w:rPr>
      </w:pPr>
      <w:proofErr w:type="spellStart"/>
      <w:r w:rsidRPr="0065469D">
        <w:rPr>
          <w:rFonts w:ascii="Times New Roman" w:hAnsi="Times New Roman" w:cs="Times New Roman"/>
          <w:sz w:val="24"/>
          <w:szCs w:val="24"/>
        </w:rPr>
        <w:t>Meerow</w:t>
      </w:r>
      <w:proofErr w:type="spellEnd"/>
      <w:r w:rsidRPr="0065469D">
        <w:rPr>
          <w:rFonts w:ascii="Times New Roman" w:hAnsi="Times New Roman" w:cs="Times New Roman"/>
          <w:sz w:val="24"/>
          <w:szCs w:val="24"/>
        </w:rPr>
        <w:t>, S., &amp; Newell, J. P. (2015). Resilience and complexity: A bibliometric review and prospects for industrial ecology. </w:t>
      </w:r>
      <w:r w:rsidRPr="0065469D">
        <w:rPr>
          <w:rFonts w:ascii="Times New Roman" w:hAnsi="Times New Roman" w:cs="Times New Roman"/>
          <w:i/>
          <w:iCs/>
          <w:sz w:val="24"/>
          <w:szCs w:val="24"/>
        </w:rPr>
        <w:t>Journal of Industrial Ecology</w:t>
      </w:r>
      <w:r w:rsidRPr="0065469D">
        <w:rPr>
          <w:rFonts w:ascii="Times New Roman" w:hAnsi="Times New Roman" w:cs="Times New Roman"/>
          <w:sz w:val="24"/>
          <w:szCs w:val="24"/>
        </w:rPr>
        <w:t>, </w:t>
      </w:r>
      <w:r w:rsidRPr="0065469D">
        <w:rPr>
          <w:rFonts w:ascii="Times New Roman" w:hAnsi="Times New Roman" w:cs="Times New Roman"/>
          <w:i/>
          <w:iCs/>
          <w:sz w:val="24"/>
          <w:szCs w:val="24"/>
        </w:rPr>
        <w:t>19</w:t>
      </w:r>
      <w:r w:rsidRPr="0065469D">
        <w:rPr>
          <w:rFonts w:ascii="Times New Roman" w:hAnsi="Times New Roman" w:cs="Times New Roman"/>
          <w:sz w:val="24"/>
          <w:szCs w:val="24"/>
        </w:rPr>
        <w:t>(2), 236-251. </w:t>
      </w:r>
      <w:hyperlink r:id="rId19" w:history="1">
        <w:r w:rsidRPr="0065469D">
          <w:rPr>
            <w:rStyle w:val="Hyperlink"/>
            <w:rFonts w:ascii="Times New Roman" w:hAnsi="Times New Roman" w:cs="Times New Roman"/>
            <w:sz w:val="24"/>
            <w:szCs w:val="24"/>
          </w:rPr>
          <w:t>https://doi.org/10.1111/jiec.12252</w:t>
        </w:r>
      </w:hyperlink>
    </w:p>
    <w:p w14:paraId="70E736BB"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Michelle. (2020). Review for "Grassland ecosystem recovery after soil disturbance depends on nutrient supply rate". </w:t>
      </w:r>
      <w:r w:rsidRPr="0065469D">
        <w:rPr>
          <w:rFonts w:ascii="Times New Roman" w:hAnsi="Times New Roman" w:cs="Times New Roman"/>
          <w:i/>
          <w:iCs/>
          <w:sz w:val="24"/>
          <w:szCs w:val="24"/>
        </w:rPr>
        <w:t>Architecture and Resilience</w:t>
      </w:r>
      <w:r w:rsidRPr="0065469D">
        <w:rPr>
          <w:rFonts w:ascii="Times New Roman" w:hAnsi="Times New Roman" w:cs="Times New Roman"/>
          <w:sz w:val="24"/>
          <w:szCs w:val="24"/>
        </w:rPr>
        <w:t>, </w:t>
      </w:r>
      <w:r w:rsidRPr="0065469D">
        <w:rPr>
          <w:rFonts w:ascii="Times New Roman" w:hAnsi="Times New Roman" w:cs="Times New Roman"/>
          <w:i/>
          <w:iCs/>
          <w:sz w:val="24"/>
          <w:szCs w:val="24"/>
        </w:rPr>
        <w:t>1</w:t>
      </w:r>
      <w:r w:rsidRPr="0065469D">
        <w:rPr>
          <w:rFonts w:ascii="Times New Roman" w:hAnsi="Times New Roman" w:cs="Times New Roman"/>
          <w:sz w:val="24"/>
          <w:szCs w:val="24"/>
        </w:rPr>
        <w:t>, 5. </w:t>
      </w:r>
      <w:hyperlink r:id="rId20" w:history="1">
        <w:r w:rsidRPr="0065469D">
          <w:rPr>
            <w:rStyle w:val="Hyperlink"/>
            <w:rFonts w:ascii="Times New Roman" w:hAnsi="Times New Roman" w:cs="Times New Roman"/>
            <w:sz w:val="24"/>
            <w:szCs w:val="24"/>
          </w:rPr>
          <w:t>https://doi.org/10.1111/ele.13591/v2/review2</w:t>
        </w:r>
      </w:hyperlink>
    </w:p>
    <w:p w14:paraId="712B911A" w14:textId="77777777" w:rsidR="0065469D" w:rsidRPr="0065469D" w:rsidRDefault="0065469D" w:rsidP="0065469D">
      <w:pPr>
        <w:spacing w:line="360" w:lineRule="auto"/>
        <w:ind w:left="720" w:hanging="720"/>
        <w:rPr>
          <w:rFonts w:ascii="Times New Roman" w:hAnsi="Times New Roman" w:cs="Times New Roman"/>
          <w:sz w:val="24"/>
          <w:szCs w:val="24"/>
        </w:rPr>
      </w:pPr>
      <w:proofErr w:type="spellStart"/>
      <w:r w:rsidRPr="0065469D">
        <w:rPr>
          <w:rFonts w:ascii="Times New Roman" w:hAnsi="Times New Roman" w:cs="Times New Roman"/>
          <w:sz w:val="24"/>
          <w:szCs w:val="24"/>
        </w:rPr>
        <w:t>Mubako</w:t>
      </w:r>
      <w:proofErr w:type="spellEnd"/>
      <w:r w:rsidRPr="0065469D">
        <w:rPr>
          <w:rFonts w:ascii="Times New Roman" w:hAnsi="Times New Roman" w:cs="Times New Roman"/>
          <w:sz w:val="24"/>
          <w:szCs w:val="24"/>
        </w:rPr>
        <w:t>, S. (2022). Scientific and Indigenous knowledge for socio-ecological systems: A 20-Year global bibliometric analysis. </w:t>
      </w:r>
      <w:r w:rsidRPr="0065469D">
        <w:rPr>
          <w:rFonts w:ascii="Times New Roman" w:hAnsi="Times New Roman" w:cs="Times New Roman"/>
          <w:i/>
          <w:iCs/>
          <w:sz w:val="24"/>
          <w:szCs w:val="24"/>
        </w:rPr>
        <w:t>Socio-Ecological Systems and Decoloniality</w:t>
      </w:r>
      <w:r w:rsidRPr="0065469D">
        <w:rPr>
          <w:rFonts w:ascii="Times New Roman" w:hAnsi="Times New Roman" w:cs="Times New Roman"/>
          <w:sz w:val="24"/>
          <w:szCs w:val="24"/>
        </w:rPr>
        <w:t>, </w:t>
      </w:r>
      <w:r w:rsidRPr="0065469D">
        <w:rPr>
          <w:rFonts w:ascii="Times New Roman" w:hAnsi="Times New Roman" w:cs="Times New Roman"/>
          <w:i/>
          <w:iCs/>
          <w:sz w:val="24"/>
          <w:szCs w:val="24"/>
        </w:rPr>
        <w:t>1</w:t>
      </w:r>
      <w:r w:rsidRPr="0065469D">
        <w:rPr>
          <w:rFonts w:ascii="Times New Roman" w:hAnsi="Times New Roman" w:cs="Times New Roman"/>
          <w:sz w:val="24"/>
          <w:szCs w:val="24"/>
        </w:rPr>
        <w:t>, 11-29. </w:t>
      </w:r>
      <w:hyperlink r:id="rId21" w:history="1">
        <w:r w:rsidRPr="0065469D">
          <w:rPr>
            <w:rStyle w:val="Hyperlink"/>
            <w:rFonts w:ascii="Times New Roman" w:hAnsi="Times New Roman" w:cs="Times New Roman"/>
            <w:sz w:val="24"/>
            <w:szCs w:val="24"/>
          </w:rPr>
          <w:t>https://doi.org/10.1007/978-3-031-15097-5_2</w:t>
        </w:r>
      </w:hyperlink>
    </w:p>
    <w:p w14:paraId="2F6A8550" w14:textId="77777777" w:rsidR="0065469D" w:rsidRPr="0065469D" w:rsidRDefault="0065469D" w:rsidP="0065469D">
      <w:pPr>
        <w:spacing w:line="360" w:lineRule="auto"/>
        <w:ind w:left="720" w:hanging="720"/>
        <w:rPr>
          <w:rFonts w:ascii="Times New Roman" w:hAnsi="Times New Roman" w:cs="Times New Roman"/>
          <w:sz w:val="24"/>
          <w:szCs w:val="24"/>
        </w:rPr>
      </w:pPr>
      <w:proofErr w:type="spellStart"/>
      <w:r w:rsidRPr="0065469D">
        <w:rPr>
          <w:rFonts w:ascii="Times New Roman" w:hAnsi="Times New Roman" w:cs="Times New Roman"/>
          <w:sz w:val="24"/>
          <w:szCs w:val="24"/>
        </w:rPr>
        <w:t>Nabaneh</w:t>
      </w:r>
      <w:proofErr w:type="spellEnd"/>
      <w:r w:rsidRPr="0065469D">
        <w:rPr>
          <w:rFonts w:ascii="Times New Roman" w:hAnsi="Times New Roman" w:cs="Times New Roman"/>
          <w:sz w:val="24"/>
          <w:szCs w:val="24"/>
        </w:rPr>
        <w:t>, S., &amp; Bah, B. (2022). The COVID-19 pandemic and constitutional resilience in the Gambia. </w:t>
      </w:r>
      <w:r w:rsidRPr="0065469D">
        <w:rPr>
          <w:rFonts w:ascii="Times New Roman" w:hAnsi="Times New Roman" w:cs="Times New Roman"/>
          <w:i/>
          <w:iCs/>
          <w:sz w:val="24"/>
          <w:szCs w:val="24"/>
        </w:rPr>
        <w:t>Constitutional Resilience and the COVID-19 Pandemic</w:t>
      </w:r>
      <w:r w:rsidRPr="0065469D">
        <w:rPr>
          <w:rFonts w:ascii="Times New Roman" w:hAnsi="Times New Roman" w:cs="Times New Roman"/>
          <w:sz w:val="24"/>
          <w:szCs w:val="24"/>
        </w:rPr>
        <w:t>, </w:t>
      </w:r>
      <w:r w:rsidRPr="0065469D">
        <w:rPr>
          <w:rFonts w:ascii="Times New Roman" w:hAnsi="Times New Roman" w:cs="Times New Roman"/>
          <w:i/>
          <w:iCs/>
          <w:sz w:val="24"/>
          <w:szCs w:val="24"/>
        </w:rPr>
        <w:t>1</w:t>
      </w:r>
      <w:r w:rsidRPr="0065469D">
        <w:rPr>
          <w:rFonts w:ascii="Times New Roman" w:hAnsi="Times New Roman" w:cs="Times New Roman"/>
          <w:sz w:val="24"/>
          <w:szCs w:val="24"/>
        </w:rPr>
        <w:t>, 201-221. </w:t>
      </w:r>
      <w:hyperlink r:id="rId22" w:history="1">
        <w:r w:rsidRPr="0065469D">
          <w:rPr>
            <w:rStyle w:val="Hyperlink"/>
            <w:rFonts w:ascii="Times New Roman" w:hAnsi="Times New Roman" w:cs="Times New Roman"/>
            <w:sz w:val="24"/>
            <w:szCs w:val="24"/>
          </w:rPr>
          <w:t>https://doi.org/10.1007/978-3-031-06401-2_6</w:t>
        </w:r>
      </w:hyperlink>
    </w:p>
    <w:p w14:paraId="24891313" w14:textId="77777777" w:rsidR="0065469D" w:rsidRPr="0065469D" w:rsidRDefault="0065469D" w:rsidP="0065469D">
      <w:pPr>
        <w:spacing w:line="360" w:lineRule="auto"/>
        <w:ind w:left="720" w:hanging="720"/>
        <w:rPr>
          <w:rFonts w:ascii="Times New Roman" w:hAnsi="Times New Roman" w:cs="Times New Roman"/>
          <w:sz w:val="24"/>
          <w:szCs w:val="24"/>
        </w:rPr>
      </w:pPr>
      <w:proofErr w:type="spellStart"/>
      <w:r w:rsidRPr="0065469D">
        <w:rPr>
          <w:rFonts w:ascii="Times New Roman" w:hAnsi="Times New Roman" w:cs="Times New Roman"/>
          <w:sz w:val="24"/>
          <w:szCs w:val="24"/>
        </w:rPr>
        <w:t>Neyrat</w:t>
      </w:r>
      <w:proofErr w:type="spellEnd"/>
      <w:r w:rsidRPr="0065469D">
        <w:rPr>
          <w:rFonts w:ascii="Times New Roman" w:hAnsi="Times New Roman" w:cs="Times New Roman"/>
          <w:sz w:val="24"/>
          <w:szCs w:val="24"/>
        </w:rPr>
        <w:t>, F. (2018). An ecology of resilience. </w:t>
      </w:r>
      <w:r w:rsidRPr="0065469D">
        <w:rPr>
          <w:rFonts w:ascii="Times New Roman" w:hAnsi="Times New Roman" w:cs="Times New Roman"/>
          <w:i/>
          <w:iCs/>
          <w:sz w:val="24"/>
          <w:szCs w:val="24"/>
        </w:rPr>
        <w:t xml:space="preserve">The </w:t>
      </w:r>
      <w:proofErr w:type="spellStart"/>
      <w:r w:rsidRPr="0065469D">
        <w:rPr>
          <w:rFonts w:ascii="Times New Roman" w:hAnsi="Times New Roman" w:cs="Times New Roman"/>
          <w:i/>
          <w:iCs/>
          <w:sz w:val="24"/>
          <w:szCs w:val="24"/>
        </w:rPr>
        <w:t>Unconstructable</w:t>
      </w:r>
      <w:proofErr w:type="spellEnd"/>
      <w:r w:rsidRPr="0065469D">
        <w:rPr>
          <w:rFonts w:ascii="Times New Roman" w:hAnsi="Times New Roman" w:cs="Times New Roman"/>
          <w:i/>
          <w:iCs/>
          <w:sz w:val="24"/>
          <w:szCs w:val="24"/>
        </w:rPr>
        <w:t xml:space="preserve"> Earth</w:t>
      </w:r>
      <w:r w:rsidRPr="0065469D">
        <w:rPr>
          <w:rFonts w:ascii="Times New Roman" w:hAnsi="Times New Roman" w:cs="Times New Roman"/>
          <w:sz w:val="24"/>
          <w:szCs w:val="24"/>
        </w:rPr>
        <w:t>, </w:t>
      </w:r>
      <w:r w:rsidRPr="0065469D">
        <w:rPr>
          <w:rFonts w:ascii="Times New Roman" w:hAnsi="Times New Roman" w:cs="Times New Roman"/>
          <w:i/>
          <w:iCs/>
          <w:sz w:val="24"/>
          <w:szCs w:val="24"/>
        </w:rPr>
        <w:t>1</w:t>
      </w:r>
      <w:r w:rsidRPr="0065469D">
        <w:rPr>
          <w:rFonts w:ascii="Times New Roman" w:hAnsi="Times New Roman" w:cs="Times New Roman"/>
          <w:sz w:val="24"/>
          <w:szCs w:val="24"/>
        </w:rPr>
        <w:t>, 73-82. </w:t>
      </w:r>
      <w:hyperlink r:id="rId23" w:history="1">
        <w:r w:rsidRPr="0065469D">
          <w:rPr>
            <w:rStyle w:val="Hyperlink"/>
            <w:rFonts w:ascii="Times New Roman" w:hAnsi="Times New Roman" w:cs="Times New Roman"/>
            <w:sz w:val="24"/>
            <w:szCs w:val="24"/>
          </w:rPr>
          <w:t>https://doi.org/10.5422/fordham/9780823282586.003.0006</w:t>
        </w:r>
      </w:hyperlink>
    </w:p>
    <w:p w14:paraId="39AD7E8B"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Partelow, S. (2019). Analyzing natural resource governance with the social-ecological systems framework. </w:t>
      </w:r>
      <w:r w:rsidRPr="0065469D">
        <w:rPr>
          <w:rFonts w:ascii="Times New Roman" w:hAnsi="Times New Roman" w:cs="Times New Roman"/>
          <w:i/>
          <w:iCs/>
          <w:sz w:val="24"/>
          <w:szCs w:val="24"/>
        </w:rPr>
        <w:t>Governing Renewable Natural Resources</w:t>
      </w:r>
      <w:r w:rsidRPr="0065469D">
        <w:rPr>
          <w:rFonts w:ascii="Times New Roman" w:hAnsi="Times New Roman" w:cs="Times New Roman"/>
          <w:sz w:val="24"/>
          <w:szCs w:val="24"/>
        </w:rPr>
        <w:t>, </w:t>
      </w:r>
      <w:r w:rsidRPr="0065469D">
        <w:rPr>
          <w:rFonts w:ascii="Times New Roman" w:hAnsi="Times New Roman" w:cs="Times New Roman"/>
          <w:i/>
          <w:iCs/>
          <w:sz w:val="24"/>
          <w:szCs w:val="24"/>
        </w:rPr>
        <w:t>1</w:t>
      </w:r>
      <w:r w:rsidRPr="0065469D">
        <w:rPr>
          <w:rFonts w:ascii="Times New Roman" w:hAnsi="Times New Roman" w:cs="Times New Roman"/>
          <w:sz w:val="24"/>
          <w:szCs w:val="24"/>
        </w:rPr>
        <w:t>, 65-93. </w:t>
      </w:r>
      <w:hyperlink r:id="rId24" w:history="1">
        <w:r w:rsidRPr="0065469D">
          <w:rPr>
            <w:rStyle w:val="Hyperlink"/>
            <w:rFonts w:ascii="Times New Roman" w:hAnsi="Times New Roman" w:cs="Times New Roman"/>
            <w:sz w:val="24"/>
            <w:szCs w:val="24"/>
          </w:rPr>
          <w:t>https://doi.org/10.4324/9780429053009-4</w:t>
        </w:r>
      </w:hyperlink>
    </w:p>
    <w:p w14:paraId="4FDC6EA4"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 xml:space="preserve">Pickett, S., </w:t>
      </w:r>
      <w:proofErr w:type="spellStart"/>
      <w:r w:rsidRPr="0065469D">
        <w:rPr>
          <w:rFonts w:ascii="Times New Roman" w:hAnsi="Times New Roman" w:cs="Times New Roman"/>
          <w:sz w:val="24"/>
          <w:szCs w:val="24"/>
        </w:rPr>
        <w:t>Cadenasso</w:t>
      </w:r>
      <w:proofErr w:type="spellEnd"/>
      <w:r w:rsidRPr="0065469D">
        <w:rPr>
          <w:rFonts w:ascii="Times New Roman" w:hAnsi="Times New Roman" w:cs="Times New Roman"/>
          <w:sz w:val="24"/>
          <w:szCs w:val="24"/>
        </w:rPr>
        <w:t>, M., &amp; McGrath, B. (2013). </w:t>
      </w:r>
      <w:r w:rsidRPr="0065469D">
        <w:rPr>
          <w:rFonts w:ascii="Times New Roman" w:hAnsi="Times New Roman" w:cs="Times New Roman"/>
          <w:i/>
          <w:iCs/>
          <w:sz w:val="24"/>
          <w:szCs w:val="24"/>
        </w:rPr>
        <w:t>Resilience in ecology and urban design: Linking theory and practice for sustainable cities</w:t>
      </w:r>
      <w:r w:rsidRPr="0065469D">
        <w:rPr>
          <w:rFonts w:ascii="Times New Roman" w:hAnsi="Times New Roman" w:cs="Times New Roman"/>
          <w:sz w:val="24"/>
          <w:szCs w:val="24"/>
        </w:rPr>
        <w:t> (1st ed.). Springer Science &amp; Business Media.</w:t>
      </w:r>
    </w:p>
    <w:p w14:paraId="568D62BE"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Ramsden, S. J., &amp; Gibbons, J. (2019). Resilience in agricultural systems. </w:t>
      </w:r>
      <w:r w:rsidRPr="0065469D">
        <w:rPr>
          <w:rFonts w:ascii="Times New Roman" w:hAnsi="Times New Roman" w:cs="Times New Roman"/>
          <w:i/>
          <w:iCs/>
          <w:sz w:val="24"/>
          <w:szCs w:val="24"/>
        </w:rPr>
        <w:t>Agricultural Resilience</w:t>
      </w:r>
      <w:r w:rsidRPr="0065469D">
        <w:rPr>
          <w:rFonts w:ascii="Times New Roman" w:hAnsi="Times New Roman" w:cs="Times New Roman"/>
          <w:sz w:val="24"/>
          <w:szCs w:val="24"/>
        </w:rPr>
        <w:t>, </w:t>
      </w:r>
      <w:r w:rsidRPr="0065469D">
        <w:rPr>
          <w:rFonts w:ascii="Times New Roman" w:hAnsi="Times New Roman" w:cs="Times New Roman"/>
          <w:i/>
          <w:iCs/>
          <w:sz w:val="24"/>
          <w:szCs w:val="24"/>
        </w:rPr>
        <w:t>2</w:t>
      </w:r>
      <w:r w:rsidRPr="0065469D">
        <w:rPr>
          <w:rFonts w:ascii="Times New Roman" w:hAnsi="Times New Roman" w:cs="Times New Roman"/>
          <w:sz w:val="24"/>
          <w:szCs w:val="24"/>
        </w:rPr>
        <w:t>, 90-108. </w:t>
      </w:r>
      <w:hyperlink r:id="rId25" w:history="1">
        <w:r w:rsidRPr="0065469D">
          <w:rPr>
            <w:rStyle w:val="Hyperlink"/>
            <w:rFonts w:ascii="Times New Roman" w:hAnsi="Times New Roman" w:cs="Times New Roman"/>
            <w:sz w:val="24"/>
            <w:szCs w:val="24"/>
          </w:rPr>
          <w:t>https://doi.org/10.1017/9781107705555.006</w:t>
        </w:r>
      </w:hyperlink>
    </w:p>
    <w:p w14:paraId="0911F2B6"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Roaf, S. (2018). Building resilience in the built environment. </w:t>
      </w:r>
      <w:r w:rsidRPr="0065469D">
        <w:rPr>
          <w:rFonts w:ascii="Times New Roman" w:hAnsi="Times New Roman" w:cs="Times New Roman"/>
          <w:i/>
          <w:iCs/>
          <w:sz w:val="24"/>
          <w:szCs w:val="24"/>
        </w:rPr>
        <w:t>Architecture and Resilience</w:t>
      </w:r>
      <w:r w:rsidRPr="0065469D">
        <w:rPr>
          <w:rFonts w:ascii="Times New Roman" w:hAnsi="Times New Roman" w:cs="Times New Roman"/>
          <w:sz w:val="24"/>
          <w:szCs w:val="24"/>
        </w:rPr>
        <w:t>, </w:t>
      </w:r>
      <w:r w:rsidRPr="0065469D">
        <w:rPr>
          <w:rFonts w:ascii="Times New Roman" w:hAnsi="Times New Roman" w:cs="Times New Roman"/>
          <w:i/>
          <w:iCs/>
          <w:sz w:val="24"/>
          <w:szCs w:val="24"/>
        </w:rPr>
        <w:t>1</w:t>
      </w:r>
      <w:r w:rsidRPr="0065469D">
        <w:rPr>
          <w:rFonts w:ascii="Times New Roman" w:hAnsi="Times New Roman" w:cs="Times New Roman"/>
          <w:sz w:val="24"/>
          <w:szCs w:val="24"/>
        </w:rPr>
        <w:t>, 143-157. </w:t>
      </w:r>
      <w:hyperlink r:id="rId26" w:history="1">
        <w:r w:rsidRPr="0065469D">
          <w:rPr>
            <w:rStyle w:val="Hyperlink"/>
            <w:rFonts w:ascii="Times New Roman" w:hAnsi="Times New Roman" w:cs="Times New Roman"/>
            <w:sz w:val="24"/>
            <w:szCs w:val="24"/>
          </w:rPr>
          <w:t>https://doi.org/10.4324/9781315159478-11</w:t>
        </w:r>
      </w:hyperlink>
    </w:p>
    <w:p w14:paraId="1098E1DF"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Santora, T. A., &amp; Gupta, D. (2009). Shock: Principles of management. </w:t>
      </w:r>
      <w:r w:rsidRPr="0065469D">
        <w:rPr>
          <w:rFonts w:ascii="Times New Roman" w:hAnsi="Times New Roman" w:cs="Times New Roman"/>
          <w:i/>
          <w:iCs/>
          <w:sz w:val="24"/>
          <w:szCs w:val="24"/>
        </w:rPr>
        <w:t>Surgery: A Competency-Based Companion</w:t>
      </w:r>
      <w:r w:rsidRPr="0065469D">
        <w:rPr>
          <w:rFonts w:ascii="Times New Roman" w:hAnsi="Times New Roman" w:cs="Times New Roman"/>
          <w:sz w:val="24"/>
          <w:szCs w:val="24"/>
        </w:rPr>
        <w:t>, </w:t>
      </w:r>
      <w:r w:rsidRPr="0065469D">
        <w:rPr>
          <w:rFonts w:ascii="Times New Roman" w:hAnsi="Times New Roman" w:cs="Times New Roman"/>
          <w:i/>
          <w:iCs/>
          <w:sz w:val="24"/>
          <w:szCs w:val="24"/>
        </w:rPr>
        <w:t>1</w:t>
      </w:r>
      <w:r w:rsidRPr="0065469D">
        <w:rPr>
          <w:rFonts w:ascii="Times New Roman" w:hAnsi="Times New Roman" w:cs="Times New Roman"/>
          <w:sz w:val="24"/>
          <w:szCs w:val="24"/>
        </w:rPr>
        <w:t>, 611-618. </w:t>
      </w:r>
      <w:hyperlink r:id="rId27" w:history="1">
        <w:r w:rsidRPr="0065469D">
          <w:rPr>
            <w:rStyle w:val="Hyperlink"/>
            <w:rFonts w:ascii="Times New Roman" w:hAnsi="Times New Roman" w:cs="Times New Roman"/>
            <w:sz w:val="24"/>
            <w:szCs w:val="24"/>
          </w:rPr>
          <w:t>https://doi.org/10.1016/b978-1-4160-3747-7.50094-0</w:t>
        </w:r>
      </w:hyperlink>
    </w:p>
    <w:p w14:paraId="541DF2DD"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Schmitz, O. J. (2016). Socio-ecological systems thinking. </w:t>
      </w:r>
      <w:r w:rsidRPr="0065469D">
        <w:rPr>
          <w:rFonts w:ascii="Times New Roman" w:hAnsi="Times New Roman" w:cs="Times New Roman"/>
          <w:i/>
          <w:iCs/>
          <w:sz w:val="24"/>
          <w:szCs w:val="24"/>
        </w:rPr>
        <w:t>The New Ecology</w:t>
      </w:r>
      <w:r w:rsidRPr="0065469D">
        <w:rPr>
          <w:rFonts w:ascii="Times New Roman" w:hAnsi="Times New Roman" w:cs="Times New Roman"/>
          <w:sz w:val="24"/>
          <w:szCs w:val="24"/>
        </w:rPr>
        <w:t>, </w:t>
      </w:r>
      <w:r w:rsidRPr="0065469D">
        <w:rPr>
          <w:rFonts w:ascii="Times New Roman" w:hAnsi="Times New Roman" w:cs="Times New Roman"/>
          <w:i/>
          <w:iCs/>
          <w:sz w:val="24"/>
          <w:szCs w:val="24"/>
        </w:rPr>
        <w:t>1</w:t>
      </w:r>
      <w:r w:rsidRPr="0065469D">
        <w:rPr>
          <w:rFonts w:ascii="Times New Roman" w:hAnsi="Times New Roman" w:cs="Times New Roman"/>
          <w:sz w:val="24"/>
          <w:szCs w:val="24"/>
        </w:rPr>
        <w:t>, 23-38. </w:t>
      </w:r>
      <w:hyperlink r:id="rId28" w:history="1">
        <w:r w:rsidRPr="0065469D">
          <w:rPr>
            <w:rStyle w:val="Hyperlink"/>
            <w:rFonts w:ascii="Times New Roman" w:hAnsi="Times New Roman" w:cs="Times New Roman"/>
            <w:sz w:val="24"/>
            <w:szCs w:val="24"/>
          </w:rPr>
          <w:t>https://doi.org/10.23943/princeton/9780691160566.003.0005</w:t>
        </w:r>
      </w:hyperlink>
    </w:p>
    <w:p w14:paraId="1BFAF3BC"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Smirnov, S. V. (2021). Essential aspects and environmental potential of socio-ecological and philosophical concepts. </w:t>
      </w:r>
      <w:r w:rsidRPr="0065469D">
        <w:rPr>
          <w:rFonts w:ascii="Times New Roman" w:hAnsi="Times New Roman" w:cs="Times New Roman"/>
          <w:i/>
          <w:iCs/>
          <w:sz w:val="24"/>
          <w:szCs w:val="24"/>
        </w:rPr>
        <w:t>Ecological Restoration Law</w:t>
      </w:r>
      <w:r w:rsidRPr="0065469D">
        <w:rPr>
          <w:rFonts w:ascii="Times New Roman" w:hAnsi="Times New Roman" w:cs="Times New Roman"/>
          <w:sz w:val="24"/>
          <w:szCs w:val="24"/>
        </w:rPr>
        <w:t>, (6), 24-28. </w:t>
      </w:r>
      <w:hyperlink r:id="rId29" w:history="1">
        <w:r w:rsidRPr="0065469D">
          <w:rPr>
            <w:rStyle w:val="Hyperlink"/>
            <w:rFonts w:ascii="Times New Roman" w:hAnsi="Times New Roman" w:cs="Times New Roman"/>
            <w:sz w:val="24"/>
            <w:szCs w:val="24"/>
          </w:rPr>
          <w:t>https://doi.org/10.24158/fik.2021.6.3</w:t>
        </w:r>
      </w:hyperlink>
    </w:p>
    <w:p w14:paraId="056538E9"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Ungar, M. (2021). </w:t>
      </w:r>
      <w:r w:rsidRPr="0065469D">
        <w:rPr>
          <w:rFonts w:ascii="Times New Roman" w:hAnsi="Times New Roman" w:cs="Times New Roman"/>
          <w:i/>
          <w:iCs/>
          <w:sz w:val="24"/>
          <w:szCs w:val="24"/>
        </w:rPr>
        <w:t>The social ecology of resilience: A handbook of theory and practice</w:t>
      </w:r>
      <w:r w:rsidRPr="0065469D">
        <w:rPr>
          <w:rFonts w:ascii="Times New Roman" w:hAnsi="Times New Roman" w:cs="Times New Roman"/>
          <w:sz w:val="24"/>
          <w:szCs w:val="24"/>
        </w:rPr>
        <w:t> (3rd ed.). Springer Science &amp; Business Media.</w:t>
      </w:r>
    </w:p>
    <w:p w14:paraId="1744EC4F" w14:textId="77777777" w:rsidR="0065469D" w:rsidRPr="0065469D" w:rsidRDefault="0065469D" w:rsidP="0065469D">
      <w:pPr>
        <w:spacing w:line="360" w:lineRule="auto"/>
        <w:ind w:left="720" w:hanging="720"/>
        <w:rPr>
          <w:rFonts w:ascii="Times New Roman" w:hAnsi="Times New Roman" w:cs="Times New Roman"/>
          <w:sz w:val="24"/>
          <w:szCs w:val="24"/>
        </w:rPr>
      </w:pPr>
      <w:proofErr w:type="spellStart"/>
      <w:r w:rsidRPr="0065469D">
        <w:rPr>
          <w:rFonts w:ascii="Times New Roman" w:hAnsi="Times New Roman" w:cs="Times New Roman"/>
          <w:sz w:val="24"/>
          <w:szCs w:val="24"/>
        </w:rPr>
        <w:t>Vignal</w:t>
      </w:r>
      <w:proofErr w:type="spellEnd"/>
      <w:r w:rsidRPr="0065469D">
        <w:rPr>
          <w:rFonts w:ascii="Times New Roman" w:hAnsi="Times New Roman" w:cs="Times New Roman"/>
          <w:sz w:val="24"/>
          <w:szCs w:val="24"/>
        </w:rPr>
        <w:t xml:space="preserve">, T., </w:t>
      </w:r>
      <w:proofErr w:type="spellStart"/>
      <w:r w:rsidRPr="0065469D">
        <w:rPr>
          <w:rFonts w:ascii="Times New Roman" w:hAnsi="Times New Roman" w:cs="Times New Roman"/>
          <w:sz w:val="24"/>
          <w:szCs w:val="24"/>
        </w:rPr>
        <w:t>Baudena</w:t>
      </w:r>
      <w:proofErr w:type="spellEnd"/>
      <w:r w:rsidRPr="0065469D">
        <w:rPr>
          <w:rFonts w:ascii="Times New Roman" w:hAnsi="Times New Roman" w:cs="Times New Roman"/>
          <w:sz w:val="24"/>
          <w:szCs w:val="24"/>
        </w:rPr>
        <w:t>, M., Mayor, A. G., &amp; Sherratt, J. (2022). Impact of different destocking strategies on the resilience of dry rangelands. </w:t>
      </w:r>
      <w:r w:rsidRPr="0065469D">
        <w:rPr>
          <w:rFonts w:ascii="Times New Roman" w:hAnsi="Times New Roman" w:cs="Times New Roman"/>
          <w:i/>
          <w:iCs/>
          <w:sz w:val="24"/>
          <w:szCs w:val="24"/>
        </w:rPr>
        <w:t>Sage Journal</w:t>
      </w:r>
      <w:r w:rsidRPr="0065469D">
        <w:rPr>
          <w:rFonts w:ascii="Times New Roman" w:hAnsi="Times New Roman" w:cs="Times New Roman"/>
          <w:sz w:val="24"/>
          <w:szCs w:val="24"/>
        </w:rPr>
        <w:t>, </w:t>
      </w:r>
      <w:r w:rsidRPr="0065469D">
        <w:rPr>
          <w:rFonts w:ascii="Times New Roman" w:hAnsi="Times New Roman" w:cs="Times New Roman"/>
          <w:i/>
          <w:iCs/>
          <w:sz w:val="24"/>
          <w:szCs w:val="24"/>
        </w:rPr>
        <w:t>1</w:t>
      </w:r>
      <w:r w:rsidRPr="0065469D">
        <w:rPr>
          <w:rFonts w:ascii="Times New Roman" w:hAnsi="Times New Roman" w:cs="Times New Roman"/>
          <w:sz w:val="24"/>
          <w:szCs w:val="24"/>
        </w:rPr>
        <w:t>, 6. </w:t>
      </w:r>
      <w:hyperlink r:id="rId30" w:history="1">
        <w:r w:rsidRPr="0065469D">
          <w:rPr>
            <w:rStyle w:val="Hyperlink"/>
            <w:rFonts w:ascii="Times New Roman" w:hAnsi="Times New Roman" w:cs="Times New Roman"/>
            <w:sz w:val="24"/>
            <w:szCs w:val="24"/>
          </w:rPr>
          <w:t>https://doi.org/10.22541/au.165244142.26910293/v1</w:t>
        </w:r>
      </w:hyperlink>
    </w:p>
    <w:p w14:paraId="4A2A45E0"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Wang, H., &amp; Grant, W. E. (2021). Reflections of two systems ecologists on modelling coupled human and natural (socio-ecological, socio-environmental) systems. </w:t>
      </w:r>
      <w:r w:rsidRPr="0065469D">
        <w:rPr>
          <w:rFonts w:ascii="Times New Roman" w:hAnsi="Times New Roman" w:cs="Times New Roman"/>
          <w:i/>
          <w:iCs/>
          <w:sz w:val="24"/>
          <w:szCs w:val="24"/>
        </w:rPr>
        <w:t>Ecological Modelling</w:t>
      </w:r>
      <w:r w:rsidRPr="0065469D">
        <w:rPr>
          <w:rFonts w:ascii="Times New Roman" w:hAnsi="Times New Roman" w:cs="Times New Roman"/>
          <w:sz w:val="24"/>
          <w:szCs w:val="24"/>
        </w:rPr>
        <w:t>, </w:t>
      </w:r>
      <w:r w:rsidRPr="0065469D">
        <w:rPr>
          <w:rFonts w:ascii="Times New Roman" w:hAnsi="Times New Roman" w:cs="Times New Roman"/>
          <w:i/>
          <w:iCs/>
          <w:sz w:val="24"/>
          <w:szCs w:val="24"/>
        </w:rPr>
        <w:t>440</w:t>
      </w:r>
      <w:r w:rsidRPr="0065469D">
        <w:rPr>
          <w:rFonts w:ascii="Times New Roman" w:hAnsi="Times New Roman" w:cs="Times New Roman"/>
          <w:sz w:val="24"/>
          <w:szCs w:val="24"/>
        </w:rPr>
        <w:t>, 109-403. </w:t>
      </w:r>
      <w:hyperlink r:id="rId31" w:history="1">
        <w:r w:rsidRPr="0065469D">
          <w:rPr>
            <w:rStyle w:val="Hyperlink"/>
            <w:rFonts w:ascii="Times New Roman" w:hAnsi="Times New Roman" w:cs="Times New Roman"/>
            <w:sz w:val="24"/>
            <w:szCs w:val="24"/>
          </w:rPr>
          <w:t>https://doi.org/10.1016/j.ecolmodel.2020.109403</w:t>
        </w:r>
      </w:hyperlink>
    </w:p>
    <w:p w14:paraId="52C77E89" w14:textId="77777777" w:rsidR="0065469D" w:rsidRPr="0065469D" w:rsidRDefault="0065469D" w:rsidP="0065469D">
      <w:pPr>
        <w:spacing w:line="360" w:lineRule="auto"/>
        <w:ind w:left="720" w:hanging="720"/>
        <w:rPr>
          <w:rFonts w:ascii="Times New Roman" w:hAnsi="Times New Roman" w:cs="Times New Roman"/>
          <w:sz w:val="24"/>
          <w:szCs w:val="24"/>
        </w:rPr>
      </w:pPr>
      <w:proofErr w:type="spellStart"/>
      <w:r w:rsidRPr="0065469D">
        <w:rPr>
          <w:rFonts w:ascii="Times New Roman" w:hAnsi="Times New Roman" w:cs="Times New Roman"/>
          <w:sz w:val="24"/>
          <w:szCs w:val="24"/>
        </w:rPr>
        <w:t>Werdiningtyas</w:t>
      </w:r>
      <w:proofErr w:type="spellEnd"/>
      <w:r w:rsidRPr="0065469D">
        <w:rPr>
          <w:rFonts w:ascii="Times New Roman" w:hAnsi="Times New Roman" w:cs="Times New Roman"/>
          <w:sz w:val="24"/>
          <w:szCs w:val="24"/>
        </w:rPr>
        <w:t>, R., Wei, Y., &amp; Western, A. W. (2020). Understanding policy instruments as rules of interaction in social-ecological system frameworks. </w:t>
      </w:r>
      <w:r w:rsidRPr="0065469D">
        <w:rPr>
          <w:rFonts w:ascii="Times New Roman" w:hAnsi="Times New Roman" w:cs="Times New Roman"/>
          <w:i/>
          <w:iCs/>
          <w:sz w:val="24"/>
          <w:szCs w:val="24"/>
        </w:rPr>
        <w:t>Geography and Sustainability</w:t>
      </w:r>
      <w:r w:rsidRPr="0065469D">
        <w:rPr>
          <w:rFonts w:ascii="Times New Roman" w:hAnsi="Times New Roman" w:cs="Times New Roman"/>
          <w:sz w:val="24"/>
          <w:szCs w:val="24"/>
        </w:rPr>
        <w:t>, </w:t>
      </w:r>
      <w:r w:rsidRPr="0065469D">
        <w:rPr>
          <w:rFonts w:ascii="Times New Roman" w:hAnsi="Times New Roman" w:cs="Times New Roman"/>
          <w:i/>
          <w:iCs/>
          <w:sz w:val="24"/>
          <w:szCs w:val="24"/>
        </w:rPr>
        <w:t>1</w:t>
      </w:r>
      <w:r w:rsidRPr="0065469D">
        <w:rPr>
          <w:rFonts w:ascii="Times New Roman" w:hAnsi="Times New Roman" w:cs="Times New Roman"/>
          <w:sz w:val="24"/>
          <w:szCs w:val="24"/>
        </w:rPr>
        <w:t>(4), 295-303. </w:t>
      </w:r>
      <w:hyperlink r:id="rId32" w:history="1">
        <w:r w:rsidRPr="0065469D">
          <w:rPr>
            <w:rStyle w:val="Hyperlink"/>
            <w:rFonts w:ascii="Times New Roman" w:hAnsi="Times New Roman" w:cs="Times New Roman"/>
            <w:sz w:val="24"/>
            <w:szCs w:val="24"/>
          </w:rPr>
          <w:t>https://doi.org/10.1016/j.geosus.2020.11.004</w:t>
        </w:r>
      </w:hyperlink>
    </w:p>
    <w:p w14:paraId="4A4E37A5" w14:textId="77777777" w:rsidR="0065469D" w:rsidRPr="0065469D" w:rsidRDefault="0065469D" w:rsidP="0065469D">
      <w:pPr>
        <w:spacing w:line="360" w:lineRule="auto"/>
        <w:ind w:left="720" w:hanging="720"/>
        <w:rPr>
          <w:rFonts w:ascii="Times New Roman" w:hAnsi="Times New Roman" w:cs="Times New Roman"/>
          <w:sz w:val="24"/>
          <w:szCs w:val="24"/>
        </w:rPr>
      </w:pPr>
      <w:r w:rsidRPr="0065469D">
        <w:rPr>
          <w:rFonts w:ascii="Times New Roman" w:hAnsi="Times New Roman" w:cs="Times New Roman"/>
          <w:sz w:val="24"/>
          <w:szCs w:val="24"/>
        </w:rPr>
        <w:t>Zurek. (2021). Territorial ecology and the challenges of</w:t>
      </w:r>
      <w:r w:rsidR="00126B50">
        <w:rPr>
          <w:rFonts w:ascii="Times New Roman" w:hAnsi="Times New Roman" w:cs="Times New Roman"/>
          <w:sz w:val="24"/>
          <w:szCs w:val="24"/>
        </w:rPr>
        <w:t xml:space="preserve"> the socio‐ecological transition</w:t>
      </w:r>
      <w:r w:rsidRPr="0065469D">
        <w:rPr>
          <w:rFonts w:ascii="Times New Roman" w:hAnsi="Times New Roman" w:cs="Times New Roman"/>
          <w:sz w:val="24"/>
          <w:szCs w:val="24"/>
        </w:rPr>
        <w:t>: Metabolism, capacity and resilience. </w:t>
      </w:r>
      <w:r w:rsidRPr="0065469D">
        <w:rPr>
          <w:rFonts w:ascii="Times New Roman" w:hAnsi="Times New Roman" w:cs="Times New Roman"/>
          <w:i/>
          <w:iCs/>
          <w:sz w:val="24"/>
          <w:szCs w:val="24"/>
        </w:rPr>
        <w:t>Territorial Ecology and Socio‐ecological Transition</w:t>
      </w:r>
      <w:r w:rsidRPr="0065469D">
        <w:rPr>
          <w:rFonts w:ascii="Times New Roman" w:hAnsi="Times New Roman" w:cs="Times New Roman"/>
          <w:sz w:val="24"/>
          <w:szCs w:val="24"/>
        </w:rPr>
        <w:t>, </w:t>
      </w:r>
      <w:r w:rsidRPr="0065469D">
        <w:rPr>
          <w:rFonts w:ascii="Times New Roman" w:hAnsi="Times New Roman" w:cs="Times New Roman"/>
          <w:i/>
          <w:iCs/>
          <w:sz w:val="24"/>
          <w:szCs w:val="24"/>
        </w:rPr>
        <w:t>1</w:t>
      </w:r>
      <w:r w:rsidRPr="0065469D">
        <w:rPr>
          <w:rFonts w:ascii="Times New Roman" w:hAnsi="Times New Roman" w:cs="Times New Roman"/>
          <w:sz w:val="24"/>
          <w:szCs w:val="24"/>
        </w:rPr>
        <w:t>, 91-125. </w:t>
      </w:r>
      <w:hyperlink r:id="rId33" w:history="1">
        <w:r w:rsidRPr="0065469D">
          <w:rPr>
            <w:rStyle w:val="Hyperlink"/>
            <w:rFonts w:ascii="Times New Roman" w:hAnsi="Times New Roman" w:cs="Times New Roman"/>
            <w:sz w:val="24"/>
            <w:szCs w:val="24"/>
          </w:rPr>
          <w:t>https://doi.org/10.1002/9781119821373.ch4</w:t>
        </w:r>
      </w:hyperlink>
    </w:p>
    <w:p w14:paraId="35B981AB" w14:textId="77777777" w:rsidR="002C30DB" w:rsidRPr="000A1FB4" w:rsidRDefault="002C30DB" w:rsidP="000A1FB4">
      <w:pPr>
        <w:spacing w:line="360" w:lineRule="auto"/>
        <w:rPr>
          <w:rFonts w:ascii="Times New Roman" w:hAnsi="Times New Roman" w:cs="Times New Roman"/>
          <w:sz w:val="24"/>
          <w:szCs w:val="24"/>
        </w:rPr>
      </w:pPr>
    </w:p>
    <w:sectPr w:rsidR="002C30DB" w:rsidRPr="000A1FB4" w:rsidSect="00A45E8E">
      <w:footerReference w:type="default" r:id="rId3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4FB0F" w14:textId="77777777" w:rsidR="00A16411" w:rsidRDefault="00A16411" w:rsidP="000A1FB4">
      <w:pPr>
        <w:spacing w:after="0" w:line="240" w:lineRule="auto"/>
      </w:pPr>
      <w:r>
        <w:separator/>
      </w:r>
    </w:p>
  </w:endnote>
  <w:endnote w:type="continuationSeparator" w:id="0">
    <w:p w14:paraId="1F31EB33" w14:textId="77777777" w:rsidR="00A16411" w:rsidRDefault="00A16411" w:rsidP="000A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999635"/>
      <w:docPartObj>
        <w:docPartGallery w:val="Page Numbers (Bottom of Page)"/>
        <w:docPartUnique/>
      </w:docPartObj>
    </w:sdtPr>
    <w:sdtEndPr>
      <w:rPr>
        <w:rFonts w:ascii="Times New Roman" w:hAnsi="Times New Roman" w:cs="Times New Roman"/>
        <w:noProof/>
        <w:sz w:val="24"/>
        <w:szCs w:val="24"/>
      </w:rPr>
    </w:sdtEndPr>
    <w:sdtContent>
      <w:p w14:paraId="7AECDADD" w14:textId="77777777" w:rsidR="002769E7" w:rsidRPr="00A45E8E" w:rsidRDefault="002769E7">
        <w:pPr>
          <w:pStyle w:val="Footer"/>
          <w:jc w:val="center"/>
          <w:rPr>
            <w:rFonts w:ascii="Times New Roman" w:hAnsi="Times New Roman" w:cs="Times New Roman"/>
            <w:sz w:val="24"/>
            <w:szCs w:val="24"/>
          </w:rPr>
        </w:pPr>
        <w:r w:rsidRPr="00A45E8E">
          <w:rPr>
            <w:rFonts w:ascii="Times New Roman" w:hAnsi="Times New Roman" w:cs="Times New Roman"/>
            <w:sz w:val="24"/>
            <w:szCs w:val="24"/>
          </w:rPr>
          <w:fldChar w:fldCharType="begin"/>
        </w:r>
        <w:r w:rsidRPr="00A45E8E">
          <w:rPr>
            <w:rFonts w:ascii="Times New Roman" w:hAnsi="Times New Roman" w:cs="Times New Roman"/>
            <w:sz w:val="24"/>
            <w:szCs w:val="24"/>
          </w:rPr>
          <w:instrText xml:space="preserve"> PAGE   \* MERGEFORMAT </w:instrText>
        </w:r>
        <w:r w:rsidRPr="00A45E8E">
          <w:rPr>
            <w:rFonts w:ascii="Times New Roman" w:hAnsi="Times New Roman" w:cs="Times New Roman"/>
            <w:sz w:val="24"/>
            <w:szCs w:val="24"/>
          </w:rPr>
          <w:fldChar w:fldCharType="separate"/>
        </w:r>
        <w:r w:rsidR="00126B50">
          <w:rPr>
            <w:rFonts w:ascii="Times New Roman" w:hAnsi="Times New Roman" w:cs="Times New Roman"/>
            <w:noProof/>
            <w:sz w:val="24"/>
            <w:szCs w:val="24"/>
          </w:rPr>
          <w:t>14</w:t>
        </w:r>
        <w:r w:rsidRPr="00A45E8E">
          <w:rPr>
            <w:rFonts w:ascii="Times New Roman" w:hAnsi="Times New Roman" w:cs="Times New Roman"/>
            <w:noProof/>
            <w:sz w:val="24"/>
            <w:szCs w:val="24"/>
          </w:rPr>
          <w:fldChar w:fldCharType="end"/>
        </w:r>
      </w:p>
    </w:sdtContent>
  </w:sdt>
  <w:p w14:paraId="6B95579A" w14:textId="77777777" w:rsidR="002769E7" w:rsidRDefault="00276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C5BDB" w14:textId="77777777" w:rsidR="00A16411" w:rsidRDefault="00A16411" w:rsidP="000A1FB4">
      <w:pPr>
        <w:spacing w:after="0" w:line="240" w:lineRule="auto"/>
      </w:pPr>
      <w:r>
        <w:separator/>
      </w:r>
    </w:p>
  </w:footnote>
  <w:footnote w:type="continuationSeparator" w:id="0">
    <w:p w14:paraId="126839AA" w14:textId="77777777" w:rsidR="00A16411" w:rsidRDefault="00A16411" w:rsidP="000A1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DF"/>
    <w:rsid w:val="000152DE"/>
    <w:rsid w:val="00024BD9"/>
    <w:rsid w:val="00053FC3"/>
    <w:rsid w:val="000644B7"/>
    <w:rsid w:val="00073086"/>
    <w:rsid w:val="0007625D"/>
    <w:rsid w:val="000A0441"/>
    <w:rsid w:val="000A13B2"/>
    <w:rsid w:val="000A1FB4"/>
    <w:rsid w:val="000A2556"/>
    <w:rsid w:val="000D00E1"/>
    <w:rsid w:val="000E2C22"/>
    <w:rsid w:val="000F7FF6"/>
    <w:rsid w:val="0011639F"/>
    <w:rsid w:val="00126B50"/>
    <w:rsid w:val="00134862"/>
    <w:rsid w:val="00153FE4"/>
    <w:rsid w:val="001A3216"/>
    <w:rsid w:val="00206062"/>
    <w:rsid w:val="002254DC"/>
    <w:rsid w:val="00260F08"/>
    <w:rsid w:val="0027125E"/>
    <w:rsid w:val="002769E7"/>
    <w:rsid w:val="00282411"/>
    <w:rsid w:val="002B6AC4"/>
    <w:rsid w:val="002C30DB"/>
    <w:rsid w:val="002F5C3D"/>
    <w:rsid w:val="003065FF"/>
    <w:rsid w:val="0031705B"/>
    <w:rsid w:val="003609F8"/>
    <w:rsid w:val="00370417"/>
    <w:rsid w:val="003D4D4E"/>
    <w:rsid w:val="0041704C"/>
    <w:rsid w:val="004241C3"/>
    <w:rsid w:val="00463C3E"/>
    <w:rsid w:val="0048227F"/>
    <w:rsid w:val="004B1B0D"/>
    <w:rsid w:val="004C53C0"/>
    <w:rsid w:val="00544C3D"/>
    <w:rsid w:val="005678B0"/>
    <w:rsid w:val="00570C82"/>
    <w:rsid w:val="00572864"/>
    <w:rsid w:val="00597EDB"/>
    <w:rsid w:val="005F353A"/>
    <w:rsid w:val="0061382D"/>
    <w:rsid w:val="0063258F"/>
    <w:rsid w:val="0063303A"/>
    <w:rsid w:val="0065469D"/>
    <w:rsid w:val="0065637F"/>
    <w:rsid w:val="006716B2"/>
    <w:rsid w:val="006B173D"/>
    <w:rsid w:val="006F02F6"/>
    <w:rsid w:val="007037EB"/>
    <w:rsid w:val="00703E19"/>
    <w:rsid w:val="00727580"/>
    <w:rsid w:val="007441A7"/>
    <w:rsid w:val="00744C8C"/>
    <w:rsid w:val="007529F4"/>
    <w:rsid w:val="00760893"/>
    <w:rsid w:val="00777336"/>
    <w:rsid w:val="00794705"/>
    <w:rsid w:val="00797AAD"/>
    <w:rsid w:val="007F1AEF"/>
    <w:rsid w:val="007F21A2"/>
    <w:rsid w:val="00855844"/>
    <w:rsid w:val="008628EA"/>
    <w:rsid w:val="00873D9A"/>
    <w:rsid w:val="00892982"/>
    <w:rsid w:val="008F5ACC"/>
    <w:rsid w:val="0093231B"/>
    <w:rsid w:val="00940945"/>
    <w:rsid w:val="009D691D"/>
    <w:rsid w:val="00A15756"/>
    <w:rsid w:val="00A16411"/>
    <w:rsid w:val="00A20009"/>
    <w:rsid w:val="00A247FD"/>
    <w:rsid w:val="00A26E63"/>
    <w:rsid w:val="00A43AFC"/>
    <w:rsid w:val="00A45E8E"/>
    <w:rsid w:val="00A47549"/>
    <w:rsid w:val="00A731DC"/>
    <w:rsid w:val="00A90E43"/>
    <w:rsid w:val="00AC3812"/>
    <w:rsid w:val="00AD1226"/>
    <w:rsid w:val="00AD32CE"/>
    <w:rsid w:val="00AE0808"/>
    <w:rsid w:val="00AE5536"/>
    <w:rsid w:val="00B0283B"/>
    <w:rsid w:val="00B06ED6"/>
    <w:rsid w:val="00B2764B"/>
    <w:rsid w:val="00B306E1"/>
    <w:rsid w:val="00B45D94"/>
    <w:rsid w:val="00B46122"/>
    <w:rsid w:val="00B53083"/>
    <w:rsid w:val="00B65797"/>
    <w:rsid w:val="00B75073"/>
    <w:rsid w:val="00BE6331"/>
    <w:rsid w:val="00C24BB0"/>
    <w:rsid w:val="00C57CA2"/>
    <w:rsid w:val="00C615D1"/>
    <w:rsid w:val="00C775AE"/>
    <w:rsid w:val="00C947D9"/>
    <w:rsid w:val="00C948A6"/>
    <w:rsid w:val="00CA194D"/>
    <w:rsid w:val="00CA6D50"/>
    <w:rsid w:val="00CB4171"/>
    <w:rsid w:val="00CB4DDF"/>
    <w:rsid w:val="00CD520F"/>
    <w:rsid w:val="00CE1478"/>
    <w:rsid w:val="00D14F8B"/>
    <w:rsid w:val="00D418BF"/>
    <w:rsid w:val="00DA38F3"/>
    <w:rsid w:val="00DA5ADF"/>
    <w:rsid w:val="00DC4B5D"/>
    <w:rsid w:val="00DE0D2C"/>
    <w:rsid w:val="00DE74AB"/>
    <w:rsid w:val="00E0308C"/>
    <w:rsid w:val="00E06CE6"/>
    <w:rsid w:val="00E148C1"/>
    <w:rsid w:val="00E1698C"/>
    <w:rsid w:val="00E70604"/>
    <w:rsid w:val="00E7290A"/>
    <w:rsid w:val="00E80684"/>
    <w:rsid w:val="00EA195E"/>
    <w:rsid w:val="00EB750E"/>
    <w:rsid w:val="00EE4A1D"/>
    <w:rsid w:val="00EF0EEA"/>
    <w:rsid w:val="00F233D8"/>
    <w:rsid w:val="00FB058A"/>
    <w:rsid w:val="00FB69D2"/>
    <w:rsid w:val="00FF447F"/>
    <w:rsid w:val="00FF4A26"/>
    <w:rsid w:val="00FF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463F"/>
  <w15:docId w15:val="{BBEDF97E-A449-4913-8CF4-08C6EA92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FB4"/>
  </w:style>
  <w:style w:type="paragraph" w:styleId="Footer">
    <w:name w:val="footer"/>
    <w:basedOn w:val="Normal"/>
    <w:link w:val="FooterChar"/>
    <w:uiPriority w:val="99"/>
    <w:unhideWhenUsed/>
    <w:rsid w:val="000A1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FB4"/>
  </w:style>
  <w:style w:type="character" w:styleId="Hyperlink">
    <w:name w:val="Hyperlink"/>
    <w:basedOn w:val="DefaultParagraphFont"/>
    <w:uiPriority w:val="99"/>
    <w:unhideWhenUsed/>
    <w:rsid w:val="002C30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932393">
      <w:bodyDiv w:val="1"/>
      <w:marLeft w:val="0"/>
      <w:marRight w:val="0"/>
      <w:marTop w:val="0"/>
      <w:marBottom w:val="0"/>
      <w:divBdr>
        <w:top w:val="none" w:sz="0" w:space="0" w:color="auto"/>
        <w:left w:val="none" w:sz="0" w:space="0" w:color="auto"/>
        <w:bottom w:val="none" w:sz="0" w:space="0" w:color="auto"/>
        <w:right w:val="none" w:sz="0" w:space="0" w:color="auto"/>
      </w:divBdr>
    </w:div>
    <w:div w:id="196053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324/9781315629087-10" TargetMode="External"/><Relationship Id="rId18" Type="http://schemas.openxmlformats.org/officeDocument/2006/relationships/hyperlink" Target="https://doi.org/10.5250/resilience.1.1.12" TargetMode="External"/><Relationship Id="rId26" Type="http://schemas.openxmlformats.org/officeDocument/2006/relationships/hyperlink" Target="https://doi.org/10.4324/9781315159478-11" TargetMode="External"/><Relationship Id="rId3" Type="http://schemas.openxmlformats.org/officeDocument/2006/relationships/webSettings" Target="webSettings.xml"/><Relationship Id="rId21" Type="http://schemas.openxmlformats.org/officeDocument/2006/relationships/hyperlink" Target="https://doi.org/10.1007/978-3-031-15097-5_2" TargetMode="External"/><Relationship Id="rId34" Type="http://schemas.openxmlformats.org/officeDocument/2006/relationships/footer" Target="footer1.xml"/><Relationship Id="rId7" Type="http://schemas.openxmlformats.org/officeDocument/2006/relationships/hyperlink" Target="https://doi.org/10.1007/978-1-4614-0586-3_20" TargetMode="External"/><Relationship Id="rId12" Type="http://schemas.openxmlformats.org/officeDocument/2006/relationships/hyperlink" Target="https://doi.org/10.1111/j.1475-5661.2010.00420.x" TargetMode="External"/><Relationship Id="rId17" Type="http://schemas.openxmlformats.org/officeDocument/2006/relationships/hyperlink" Target="https://doi.org/10.1007/s42532-021-00101-7" TargetMode="External"/><Relationship Id="rId25" Type="http://schemas.openxmlformats.org/officeDocument/2006/relationships/hyperlink" Target="https://doi.org/10.1017/9781107705555.006" TargetMode="External"/><Relationship Id="rId33" Type="http://schemas.openxmlformats.org/officeDocument/2006/relationships/hyperlink" Target="https://doi.org/10.1002/9781119821373.ch4" TargetMode="External"/><Relationship Id="rId2" Type="http://schemas.openxmlformats.org/officeDocument/2006/relationships/settings" Target="settings.xml"/><Relationship Id="rId16" Type="http://schemas.openxmlformats.org/officeDocument/2006/relationships/hyperlink" Target="https://doi.org/10.1080/03054985.2021.2007866" TargetMode="External"/><Relationship Id="rId20" Type="http://schemas.openxmlformats.org/officeDocument/2006/relationships/hyperlink" Target="https://doi.org/10.1111/ele.13591/v2/review2" TargetMode="External"/><Relationship Id="rId29" Type="http://schemas.openxmlformats.org/officeDocument/2006/relationships/hyperlink" Target="https://doi.org/10.24158/fik.2021.6.3" TargetMode="External"/><Relationship Id="rId1" Type="http://schemas.openxmlformats.org/officeDocument/2006/relationships/styles" Target="styles.xml"/><Relationship Id="rId6" Type="http://schemas.openxmlformats.org/officeDocument/2006/relationships/hyperlink" Target="https://doi.org/10.1016/bs.aecr.2019.03.001" TargetMode="External"/><Relationship Id="rId11" Type="http://schemas.openxmlformats.org/officeDocument/2006/relationships/hyperlink" Target="https://doi.org/10.4324/9780429468315-9" TargetMode="External"/><Relationship Id="rId24" Type="http://schemas.openxmlformats.org/officeDocument/2006/relationships/hyperlink" Target="https://doi.org/10.4324/9780429053009-4" TargetMode="External"/><Relationship Id="rId32" Type="http://schemas.openxmlformats.org/officeDocument/2006/relationships/hyperlink" Target="https://doi.org/10.1016/j.geosus.2020.11.004" TargetMode="External"/><Relationship Id="rId5" Type="http://schemas.openxmlformats.org/officeDocument/2006/relationships/endnotes" Target="endnotes.xml"/><Relationship Id="rId15" Type="http://schemas.openxmlformats.org/officeDocument/2006/relationships/hyperlink" Target="https://doi.org/10.18352/ijc.571" TargetMode="External"/><Relationship Id="rId23" Type="http://schemas.openxmlformats.org/officeDocument/2006/relationships/hyperlink" Target="https://doi.org/10.5422/fordham/9780823282586.003.0006" TargetMode="External"/><Relationship Id="rId28" Type="http://schemas.openxmlformats.org/officeDocument/2006/relationships/hyperlink" Target="https://doi.org/10.23943/princeton/9780691160566.003.0005" TargetMode="External"/><Relationship Id="rId36" Type="http://schemas.openxmlformats.org/officeDocument/2006/relationships/theme" Target="theme/theme1.xml"/><Relationship Id="rId10" Type="http://schemas.openxmlformats.org/officeDocument/2006/relationships/hyperlink" Target="https://doi.org/10.1007/s11229-018-1859-8" TargetMode="External"/><Relationship Id="rId19" Type="http://schemas.openxmlformats.org/officeDocument/2006/relationships/hyperlink" Target="https://doi.org/10.1111/jiec.12252" TargetMode="External"/><Relationship Id="rId31" Type="http://schemas.openxmlformats.org/officeDocument/2006/relationships/hyperlink" Target="https://doi.org/10.1016/j.ecolmodel.2020.109403" TargetMode="External"/><Relationship Id="rId4" Type="http://schemas.openxmlformats.org/officeDocument/2006/relationships/footnotes" Target="footnotes.xml"/><Relationship Id="rId9" Type="http://schemas.openxmlformats.org/officeDocument/2006/relationships/hyperlink" Target="https://doi.org/10.1007/s10980-011-9623-1" TargetMode="External"/><Relationship Id="rId14" Type="http://schemas.openxmlformats.org/officeDocument/2006/relationships/hyperlink" Target="https://doi.org/10.1017/9781107705555.003" TargetMode="External"/><Relationship Id="rId22" Type="http://schemas.openxmlformats.org/officeDocument/2006/relationships/hyperlink" Target="https://doi.org/10.1007/978-3-031-06401-2_6" TargetMode="External"/><Relationship Id="rId27" Type="http://schemas.openxmlformats.org/officeDocument/2006/relationships/hyperlink" Target="https://doi.org/10.1016/b978-1-4160-3747-7.50094-0" TargetMode="External"/><Relationship Id="rId30" Type="http://schemas.openxmlformats.org/officeDocument/2006/relationships/hyperlink" Target="https://doi.org/10.22541/au.165244142.26910293/v1" TargetMode="External"/><Relationship Id="rId35" Type="http://schemas.openxmlformats.org/officeDocument/2006/relationships/fontTable" Target="fontTable.xml"/><Relationship Id="rId8" Type="http://schemas.openxmlformats.org/officeDocument/2006/relationships/hyperlink" Target="https://doi.org/10.1007/978-3-319-40090-7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5078</Words>
  <Characters>28948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2</cp:revision>
  <dcterms:created xsi:type="dcterms:W3CDTF">2025-02-19T06:43:00Z</dcterms:created>
  <dcterms:modified xsi:type="dcterms:W3CDTF">2025-02-19T06:43:00Z</dcterms:modified>
</cp:coreProperties>
</file>