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DE818" w14:textId="77777777" w:rsidR="006C00F2" w:rsidRDefault="006C00F2" w:rsidP="00443275">
      <w:pPr>
        <w:spacing w:after="120" w:line="480" w:lineRule="auto"/>
        <w:rPr>
          <w:rFonts w:ascii="Times New Roman" w:hAnsi="Times New Roman" w:cs="Times New Roman"/>
          <w:sz w:val="24"/>
          <w:szCs w:val="24"/>
        </w:rPr>
      </w:pPr>
      <w:r>
        <w:rPr>
          <w:rFonts w:ascii="Times New Roman" w:hAnsi="Times New Roman" w:cs="Times New Roman"/>
          <w:sz w:val="24"/>
          <w:szCs w:val="24"/>
        </w:rPr>
        <w:t>Name</w:t>
      </w:r>
    </w:p>
    <w:p w14:paraId="36DDAAE6" w14:textId="77777777" w:rsidR="006C00F2" w:rsidRDefault="006C00F2" w:rsidP="00443275">
      <w:pPr>
        <w:spacing w:after="120" w:line="480" w:lineRule="auto"/>
        <w:rPr>
          <w:rFonts w:ascii="Times New Roman" w:hAnsi="Times New Roman" w:cs="Times New Roman"/>
          <w:sz w:val="24"/>
          <w:szCs w:val="24"/>
        </w:rPr>
      </w:pPr>
      <w:r>
        <w:rPr>
          <w:rFonts w:ascii="Times New Roman" w:hAnsi="Times New Roman" w:cs="Times New Roman"/>
          <w:sz w:val="24"/>
          <w:szCs w:val="24"/>
        </w:rPr>
        <w:t>Instructors Name</w:t>
      </w:r>
    </w:p>
    <w:p w14:paraId="70F20CA6" w14:textId="2FB07127" w:rsidR="006C00F2" w:rsidRDefault="006C00F2" w:rsidP="00443275">
      <w:pPr>
        <w:spacing w:after="120" w:line="480" w:lineRule="auto"/>
        <w:rPr>
          <w:rFonts w:ascii="Times New Roman" w:hAnsi="Times New Roman" w:cs="Times New Roman"/>
          <w:sz w:val="24"/>
          <w:szCs w:val="24"/>
        </w:rPr>
      </w:pPr>
      <w:r>
        <w:rPr>
          <w:rFonts w:ascii="Times New Roman" w:hAnsi="Times New Roman" w:cs="Times New Roman"/>
          <w:sz w:val="24"/>
          <w:szCs w:val="24"/>
        </w:rPr>
        <w:t>Class Informatio</w:t>
      </w:r>
      <w:r w:rsidR="00B85951">
        <w:rPr>
          <w:rFonts w:ascii="Times New Roman" w:hAnsi="Times New Roman" w:cs="Times New Roman"/>
          <w:sz w:val="24"/>
          <w:szCs w:val="24"/>
        </w:rPr>
        <w:t>n</w:t>
      </w:r>
    </w:p>
    <w:p w14:paraId="10DC2701" w14:textId="77777777" w:rsidR="006C00F2" w:rsidRDefault="006C00F2" w:rsidP="00443275">
      <w:pPr>
        <w:spacing w:after="120" w:line="480" w:lineRule="auto"/>
        <w:rPr>
          <w:rFonts w:ascii="Times New Roman" w:hAnsi="Times New Roman" w:cs="Times New Roman"/>
          <w:sz w:val="24"/>
          <w:szCs w:val="24"/>
        </w:rPr>
      </w:pPr>
      <w:r>
        <w:rPr>
          <w:rFonts w:ascii="Times New Roman" w:hAnsi="Times New Roman" w:cs="Times New Roman"/>
          <w:sz w:val="24"/>
          <w:szCs w:val="24"/>
        </w:rPr>
        <w:t>Date</w:t>
      </w:r>
    </w:p>
    <w:p w14:paraId="68D11E03" w14:textId="77777777" w:rsidR="006C00F2" w:rsidRPr="006C00F2" w:rsidRDefault="006C00F2" w:rsidP="00443275">
      <w:pPr>
        <w:spacing w:after="120" w:line="480" w:lineRule="auto"/>
        <w:jc w:val="center"/>
        <w:rPr>
          <w:rFonts w:ascii="Times New Roman" w:hAnsi="Times New Roman" w:cs="Times New Roman"/>
          <w:b/>
          <w:sz w:val="24"/>
          <w:szCs w:val="24"/>
        </w:rPr>
      </w:pPr>
      <w:r w:rsidRPr="006C00F2">
        <w:rPr>
          <w:rFonts w:ascii="Times New Roman" w:hAnsi="Times New Roman" w:cs="Times New Roman"/>
          <w:b/>
          <w:sz w:val="24"/>
          <w:szCs w:val="24"/>
        </w:rPr>
        <w:t>Baudrillard's Mapping</w:t>
      </w:r>
    </w:p>
    <w:p w14:paraId="39795253" w14:textId="77777777" w:rsidR="006C00F2" w:rsidRPr="006C00F2" w:rsidRDefault="00966E89" w:rsidP="00443275">
      <w:pPr>
        <w:spacing w:after="120" w:line="480" w:lineRule="auto"/>
        <w:rPr>
          <w:rFonts w:ascii="Times New Roman" w:hAnsi="Times New Roman" w:cs="Times New Roman"/>
          <w:sz w:val="24"/>
          <w:szCs w:val="24"/>
        </w:rPr>
      </w:pPr>
      <w:r w:rsidRPr="00966E89">
        <w:rPr>
          <w:rFonts w:ascii="Times New Roman" w:hAnsi="Times New Roman" w:cs="Times New Roman"/>
          <w:sz w:val="24"/>
          <w:szCs w:val="24"/>
        </w:rPr>
        <w:t>Jean-François Baudrillard explains his theory of simulacra and simulation, in which he contends that modern society, has</w:t>
      </w:r>
      <w:r w:rsidR="00882BD4">
        <w:rPr>
          <w:rFonts w:ascii="Times New Roman" w:hAnsi="Times New Roman" w:cs="Times New Roman"/>
          <w:sz w:val="24"/>
          <w:szCs w:val="24"/>
        </w:rPr>
        <w:t xml:space="preserve"> adopted simulations in place of</w:t>
      </w:r>
      <w:r w:rsidRPr="00966E89">
        <w:rPr>
          <w:rFonts w:ascii="Times New Roman" w:hAnsi="Times New Roman" w:cs="Times New Roman"/>
          <w:sz w:val="24"/>
          <w:szCs w:val="24"/>
        </w:rPr>
        <w:t xml:space="preserve"> reality and that these simulations have merged with reality to the point of being unidentifiable from it. Simulation, according to Baudrillard, is the process of creating models of the real world without using any references to the real world. Simulacra, on the contrary, are the replicas or imitations of actual reality that have taken its</w:t>
      </w:r>
      <w:r w:rsidR="004269EC">
        <w:rPr>
          <w:rFonts w:ascii="Times New Roman" w:hAnsi="Times New Roman" w:cs="Times New Roman"/>
          <w:sz w:val="24"/>
          <w:szCs w:val="24"/>
        </w:rPr>
        <w:t xml:space="preserve"> place and rendered it obsolete.</w:t>
      </w:r>
    </w:p>
    <w:p w14:paraId="7E580FF1" w14:textId="77777777" w:rsidR="006C00F2" w:rsidRPr="006C00F2" w:rsidRDefault="003846C3" w:rsidP="00443275">
      <w:pPr>
        <w:spacing w:after="120" w:line="480" w:lineRule="auto"/>
        <w:rPr>
          <w:rFonts w:ascii="Times New Roman" w:hAnsi="Times New Roman" w:cs="Times New Roman"/>
          <w:sz w:val="24"/>
          <w:szCs w:val="24"/>
        </w:rPr>
      </w:pPr>
      <w:r w:rsidRPr="003846C3">
        <w:rPr>
          <w:rFonts w:ascii="Times New Roman" w:hAnsi="Times New Roman" w:cs="Times New Roman"/>
          <w:sz w:val="24"/>
          <w:szCs w:val="24"/>
        </w:rPr>
        <w:t>The "map," according to Baudrillard, is a metaphor for how simulations have surpassed actuality as a source of reality. The map has evolved into its own reality and is no longer merely a depiction of the outside world. According to Baudrillard, the territory that the map depicts has been replaced, and people now solely rely on the map for information about the territory.</w:t>
      </w:r>
    </w:p>
    <w:p w14:paraId="13688FEF" w14:textId="77777777" w:rsidR="006C00F2" w:rsidRPr="006C00F2" w:rsidRDefault="003846C3" w:rsidP="00443275">
      <w:pPr>
        <w:spacing w:after="120" w:line="480" w:lineRule="auto"/>
        <w:rPr>
          <w:rFonts w:ascii="Times New Roman" w:hAnsi="Times New Roman" w:cs="Times New Roman"/>
          <w:sz w:val="24"/>
          <w:szCs w:val="24"/>
        </w:rPr>
      </w:pPr>
      <w:r w:rsidRPr="003846C3">
        <w:rPr>
          <w:rFonts w:ascii="Times New Roman" w:hAnsi="Times New Roman" w:cs="Times New Roman"/>
          <w:sz w:val="24"/>
          <w:szCs w:val="24"/>
        </w:rPr>
        <w:t>However, Baudrillard also argues that the "murderous capacity of images" is the ability of images to conceal the real world and create an illusion that replaces reality. Images are so widespread in modern life that they have surpassed the physical world in realness. Images have the ability to both generate and change reality, and they may also be utilized to skew perceptions of the real world.</w:t>
      </w:r>
    </w:p>
    <w:p w14:paraId="2D666F36" w14:textId="77777777" w:rsidR="006C00F2" w:rsidRPr="006C00F2" w:rsidRDefault="00512EA5" w:rsidP="00443275">
      <w:pPr>
        <w:spacing w:after="120" w:line="480" w:lineRule="auto"/>
        <w:rPr>
          <w:rFonts w:ascii="Times New Roman" w:hAnsi="Times New Roman" w:cs="Times New Roman"/>
          <w:sz w:val="24"/>
          <w:szCs w:val="24"/>
        </w:rPr>
      </w:pPr>
      <w:r w:rsidRPr="00512EA5">
        <w:rPr>
          <w:rFonts w:ascii="Times New Roman" w:hAnsi="Times New Roman" w:cs="Times New Roman"/>
          <w:sz w:val="24"/>
          <w:szCs w:val="24"/>
        </w:rPr>
        <w:t xml:space="preserve">A prime illustration of this is a map. Although they are simulations of reality, they are nevertheless human-made and subject to manipulation. Maps are made with a purpose in mind; </w:t>
      </w:r>
      <w:r w:rsidRPr="00512EA5">
        <w:rPr>
          <w:rFonts w:ascii="Times New Roman" w:hAnsi="Times New Roman" w:cs="Times New Roman"/>
          <w:sz w:val="24"/>
          <w:szCs w:val="24"/>
        </w:rPr>
        <w:lastRenderedPageBreak/>
        <w:t>they are not unbiased, objective representations of reality. Maps can be used to "murder" the reality they reflect by presenting a version of reality that serves the purposes of those who make them.</w:t>
      </w:r>
    </w:p>
    <w:p w14:paraId="4DC5249C" w14:textId="77777777" w:rsidR="001639A7" w:rsidRDefault="006C00F2" w:rsidP="00443275">
      <w:pPr>
        <w:spacing w:after="120" w:line="480" w:lineRule="auto"/>
        <w:rPr>
          <w:rFonts w:ascii="Times New Roman" w:hAnsi="Times New Roman" w:cs="Times New Roman"/>
          <w:sz w:val="24"/>
          <w:szCs w:val="24"/>
        </w:rPr>
      </w:pPr>
      <w:r w:rsidRPr="006C00F2">
        <w:rPr>
          <w:rFonts w:ascii="Times New Roman" w:hAnsi="Times New Roman" w:cs="Times New Roman"/>
          <w:sz w:val="24"/>
          <w:szCs w:val="24"/>
        </w:rPr>
        <w:t xml:space="preserve">In conclusion, </w:t>
      </w:r>
      <w:r w:rsidR="00F94730" w:rsidRPr="00F94730">
        <w:rPr>
          <w:rFonts w:ascii="Times New Roman" w:hAnsi="Times New Roman" w:cs="Times New Roman"/>
          <w:sz w:val="24"/>
          <w:szCs w:val="24"/>
        </w:rPr>
        <w:t xml:space="preserve">Baudrillard's theory challenges our understanding of reality and the role of images. Simulations and simulacra have become more real than reality, resulting in a society that prioritizes the image of reality. The map is a prime example of this. Baudrillard's theory prompts us to question our perception of reality and the impact </w:t>
      </w:r>
      <w:r w:rsidR="003846C3">
        <w:rPr>
          <w:rFonts w:ascii="Times New Roman" w:hAnsi="Times New Roman" w:cs="Times New Roman"/>
          <w:sz w:val="24"/>
          <w:szCs w:val="24"/>
        </w:rPr>
        <w:t>of simulations on our worldview.</w:t>
      </w:r>
    </w:p>
    <w:p w14:paraId="1F1A6524" w14:textId="77777777" w:rsidR="002833DC" w:rsidRDefault="002833DC" w:rsidP="00443275">
      <w:pPr>
        <w:spacing w:after="120" w:line="480" w:lineRule="auto"/>
        <w:rPr>
          <w:rFonts w:ascii="Times New Roman" w:hAnsi="Times New Roman" w:cs="Times New Roman"/>
          <w:sz w:val="24"/>
          <w:szCs w:val="24"/>
        </w:rPr>
      </w:pPr>
    </w:p>
    <w:p w14:paraId="52A6E234" w14:textId="77777777" w:rsidR="002833DC" w:rsidRDefault="002833DC" w:rsidP="00443275">
      <w:pPr>
        <w:spacing w:after="120" w:line="480" w:lineRule="auto"/>
        <w:rPr>
          <w:rFonts w:ascii="Times New Roman" w:hAnsi="Times New Roman" w:cs="Times New Roman"/>
          <w:sz w:val="24"/>
          <w:szCs w:val="24"/>
        </w:rPr>
      </w:pPr>
    </w:p>
    <w:p w14:paraId="6740D3B5" w14:textId="77777777" w:rsidR="002833DC" w:rsidRDefault="002833DC" w:rsidP="00443275">
      <w:pPr>
        <w:spacing w:after="120" w:line="480" w:lineRule="auto"/>
        <w:rPr>
          <w:rFonts w:ascii="Times New Roman" w:hAnsi="Times New Roman" w:cs="Times New Roman"/>
          <w:sz w:val="24"/>
          <w:szCs w:val="24"/>
        </w:rPr>
      </w:pPr>
    </w:p>
    <w:p w14:paraId="3D06B965" w14:textId="77777777" w:rsidR="002833DC" w:rsidRDefault="002833DC" w:rsidP="00443275">
      <w:pPr>
        <w:spacing w:after="120" w:line="480" w:lineRule="auto"/>
        <w:rPr>
          <w:rFonts w:ascii="Times New Roman" w:hAnsi="Times New Roman" w:cs="Times New Roman"/>
          <w:sz w:val="24"/>
          <w:szCs w:val="24"/>
        </w:rPr>
      </w:pPr>
    </w:p>
    <w:p w14:paraId="46032E15" w14:textId="77777777" w:rsidR="002833DC" w:rsidRDefault="002833DC" w:rsidP="00443275">
      <w:pPr>
        <w:spacing w:after="120" w:line="480" w:lineRule="auto"/>
        <w:rPr>
          <w:rFonts w:ascii="Times New Roman" w:hAnsi="Times New Roman" w:cs="Times New Roman"/>
          <w:sz w:val="24"/>
          <w:szCs w:val="24"/>
        </w:rPr>
      </w:pPr>
    </w:p>
    <w:p w14:paraId="030BC608" w14:textId="77777777" w:rsidR="002833DC" w:rsidRDefault="002833DC" w:rsidP="00443275">
      <w:pPr>
        <w:spacing w:after="120" w:line="480" w:lineRule="auto"/>
        <w:rPr>
          <w:rFonts w:ascii="Times New Roman" w:hAnsi="Times New Roman" w:cs="Times New Roman"/>
          <w:sz w:val="24"/>
          <w:szCs w:val="24"/>
        </w:rPr>
      </w:pPr>
    </w:p>
    <w:p w14:paraId="75B8D1AE" w14:textId="77777777" w:rsidR="002833DC" w:rsidRDefault="002833DC" w:rsidP="00443275">
      <w:pPr>
        <w:spacing w:after="120" w:line="480" w:lineRule="auto"/>
        <w:rPr>
          <w:rFonts w:ascii="Times New Roman" w:hAnsi="Times New Roman" w:cs="Times New Roman"/>
          <w:sz w:val="24"/>
          <w:szCs w:val="24"/>
        </w:rPr>
      </w:pPr>
    </w:p>
    <w:p w14:paraId="4E5109EE" w14:textId="77777777" w:rsidR="002833DC" w:rsidRDefault="002833DC" w:rsidP="00443275">
      <w:pPr>
        <w:spacing w:after="120" w:line="480" w:lineRule="auto"/>
        <w:rPr>
          <w:rFonts w:ascii="Times New Roman" w:hAnsi="Times New Roman" w:cs="Times New Roman"/>
          <w:sz w:val="24"/>
          <w:szCs w:val="24"/>
        </w:rPr>
      </w:pPr>
    </w:p>
    <w:p w14:paraId="15F6DAD6" w14:textId="77777777" w:rsidR="002833DC" w:rsidRDefault="002833DC" w:rsidP="00443275">
      <w:pPr>
        <w:spacing w:after="120" w:line="480" w:lineRule="auto"/>
        <w:rPr>
          <w:rFonts w:ascii="Times New Roman" w:hAnsi="Times New Roman" w:cs="Times New Roman"/>
          <w:sz w:val="24"/>
          <w:szCs w:val="24"/>
        </w:rPr>
      </w:pPr>
    </w:p>
    <w:p w14:paraId="3A360262" w14:textId="77777777" w:rsidR="002833DC" w:rsidRDefault="002833DC" w:rsidP="00443275">
      <w:pPr>
        <w:spacing w:after="120" w:line="480" w:lineRule="auto"/>
        <w:rPr>
          <w:rFonts w:ascii="Times New Roman" w:hAnsi="Times New Roman" w:cs="Times New Roman"/>
          <w:sz w:val="24"/>
          <w:szCs w:val="24"/>
        </w:rPr>
      </w:pPr>
    </w:p>
    <w:p w14:paraId="45063DBF" w14:textId="77777777" w:rsidR="002833DC" w:rsidRDefault="002833DC" w:rsidP="00443275">
      <w:pPr>
        <w:spacing w:after="120" w:line="480" w:lineRule="auto"/>
        <w:rPr>
          <w:rFonts w:ascii="Times New Roman" w:hAnsi="Times New Roman" w:cs="Times New Roman"/>
          <w:sz w:val="24"/>
          <w:szCs w:val="24"/>
        </w:rPr>
      </w:pPr>
    </w:p>
    <w:p w14:paraId="1B7BA18E" w14:textId="77777777" w:rsidR="002833DC" w:rsidRDefault="002833DC" w:rsidP="00443275">
      <w:pPr>
        <w:spacing w:after="120" w:line="480" w:lineRule="auto"/>
        <w:rPr>
          <w:rFonts w:ascii="Times New Roman" w:hAnsi="Times New Roman" w:cs="Times New Roman"/>
          <w:sz w:val="24"/>
          <w:szCs w:val="24"/>
        </w:rPr>
      </w:pPr>
    </w:p>
    <w:p w14:paraId="70F17DE7" w14:textId="77777777" w:rsidR="00A41F20" w:rsidRDefault="00A41F20" w:rsidP="002833DC">
      <w:pPr>
        <w:spacing w:after="120" w:line="480" w:lineRule="auto"/>
        <w:jc w:val="center"/>
        <w:rPr>
          <w:rFonts w:ascii="Times New Roman" w:hAnsi="Times New Roman" w:cs="Times New Roman"/>
          <w:sz w:val="24"/>
          <w:szCs w:val="24"/>
        </w:rPr>
      </w:pPr>
    </w:p>
    <w:p w14:paraId="7B780565" w14:textId="77777777" w:rsidR="002833DC" w:rsidRDefault="002833DC" w:rsidP="002833DC">
      <w:pPr>
        <w:spacing w:after="120" w:line="480" w:lineRule="auto"/>
        <w:jc w:val="center"/>
        <w:rPr>
          <w:rFonts w:ascii="Times New Roman" w:hAnsi="Times New Roman" w:cs="Times New Roman"/>
          <w:sz w:val="24"/>
          <w:szCs w:val="24"/>
        </w:rPr>
      </w:pPr>
      <w:r>
        <w:rPr>
          <w:rFonts w:ascii="Times New Roman" w:hAnsi="Times New Roman" w:cs="Times New Roman"/>
          <w:sz w:val="24"/>
          <w:szCs w:val="24"/>
        </w:rPr>
        <w:t>Works Cited</w:t>
      </w:r>
    </w:p>
    <w:p w14:paraId="4673E4E8" w14:textId="77777777" w:rsidR="002833DC" w:rsidRPr="002833DC" w:rsidRDefault="002833DC" w:rsidP="002833DC">
      <w:pPr>
        <w:spacing w:after="120" w:line="480" w:lineRule="auto"/>
        <w:ind w:left="720" w:hanging="720"/>
        <w:rPr>
          <w:rFonts w:ascii="Times New Roman" w:hAnsi="Times New Roman" w:cs="Times New Roman"/>
          <w:sz w:val="24"/>
          <w:szCs w:val="24"/>
        </w:rPr>
      </w:pPr>
      <w:r w:rsidRPr="002833DC">
        <w:rPr>
          <w:rFonts w:ascii="Times New Roman" w:hAnsi="Times New Roman" w:cs="Times New Roman"/>
          <w:sz w:val="24"/>
          <w:szCs w:val="24"/>
        </w:rPr>
        <w:t>Baudrillard, Jean. “7 Simulacra and Simulations.” Jean Baudrillard: Selected Writings, vol. 1, 2002, pp. 169–187. https://doi.org/10.1515/9781503619630-010.</w:t>
      </w:r>
    </w:p>
    <w:sectPr w:rsidR="002833DC" w:rsidRPr="002833D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21AF9" w14:textId="77777777" w:rsidR="001977FB" w:rsidRDefault="001977FB" w:rsidP="006C00F2">
      <w:pPr>
        <w:spacing w:after="0" w:line="240" w:lineRule="auto"/>
      </w:pPr>
      <w:r>
        <w:separator/>
      </w:r>
    </w:p>
  </w:endnote>
  <w:endnote w:type="continuationSeparator" w:id="0">
    <w:p w14:paraId="27670BB4" w14:textId="77777777" w:rsidR="001977FB" w:rsidRDefault="001977FB" w:rsidP="006C0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FD239" w14:textId="77777777" w:rsidR="001977FB" w:rsidRDefault="001977FB" w:rsidP="006C00F2">
      <w:pPr>
        <w:spacing w:after="0" w:line="240" w:lineRule="auto"/>
      </w:pPr>
      <w:r>
        <w:separator/>
      </w:r>
    </w:p>
  </w:footnote>
  <w:footnote w:type="continuationSeparator" w:id="0">
    <w:p w14:paraId="397A9CEA" w14:textId="77777777" w:rsidR="001977FB" w:rsidRDefault="001977FB" w:rsidP="006C00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AF602" w14:textId="77777777" w:rsidR="006C00F2" w:rsidRPr="006C00F2" w:rsidRDefault="006C00F2">
    <w:pPr>
      <w:pStyle w:val="Header"/>
      <w:jc w:val="right"/>
      <w:rPr>
        <w:rFonts w:ascii="Times New Roman" w:hAnsi="Times New Roman" w:cs="Times New Roman"/>
        <w:sz w:val="24"/>
        <w:szCs w:val="24"/>
      </w:rPr>
    </w:pPr>
    <w:r w:rsidRPr="006C00F2">
      <w:rPr>
        <w:rFonts w:ascii="Times New Roman" w:hAnsi="Times New Roman" w:cs="Times New Roman"/>
        <w:sz w:val="24"/>
        <w:szCs w:val="24"/>
      </w:rPr>
      <w:t xml:space="preserve">Surname </w:t>
    </w:r>
    <w:sdt>
      <w:sdtPr>
        <w:rPr>
          <w:rFonts w:ascii="Times New Roman" w:hAnsi="Times New Roman" w:cs="Times New Roman"/>
          <w:sz w:val="24"/>
          <w:szCs w:val="24"/>
        </w:rPr>
        <w:id w:val="-1561166822"/>
        <w:docPartObj>
          <w:docPartGallery w:val="Page Numbers (Top of Page)"/>
          <w:docPartUnique/>
        </w:docPartObj>
      </w:sdtPr>
      <w:sdtEndPr>
        <w:rPr>
          <w:noProof/>
        </w:rPr>
      </w:sdtEndPr>
      <w:sdtContent>
        <w:r w:rsidRPr="006C00F2">
          <w:rPr>
            <w:rFonts w:ascii="Times New Roman" w:hAnsi="Times New Roman" w:cs="Times New Roman"/>
            <w:sz w:val="24"/>
            <w:szCs w:val="24"/>
          </w:rPr>
          <w:fldChar w:fldCharType="begin"/>
        </w:r>
        <w:r w:rsidRPr="006C00F2">
          <w:rPr>
            <w:rFonts w:ascii="Times New Roman" w:hAnsi="Times New Roman" w:cs="Times New Roman"/>
            <w:sz w:val="24"/>
            <w:szCs w:val="24"/>
          </w:rPr>
          <w:instrText xml:space="preserve"> PAGE   \* MERGEFORMAT </w:instrText>
        </w:r>
        <w:r w:rsidRPr="006C00F2">
          <w:rPr>
            <w:rFonts w:ascii="Times New Roman" w:hAnsi="Times New Roman" w:cs="Times New Roman"/>
            <w:sz w:val="24"/>
            <w:szCs w:val="24"/>
          </w:rPr>
          <w:fldChar w:fldCharType="separate"/>
        </w:r>
        <w:r w:rsidR="00882BD4">
          <w:rPr>
            <w:rFonts w:ascii="Times New Roman" w:hAnsi="Times New Roman" w:cs="Times New Roman"/>
            <w:noProof/>
            <w:sz w:val="24"/>
            <w:szCs w:val="24"/>
          </w:rPr>
          <w:t>1</w:t>
        </w:r>
        <w:r w:rsidRPr="006C00F2">
          <w:rPr>
            <w:rFonts w:ascii="Times New Roman" w:hAnsi="Times New Roman" w:cs="Times New Roman"/>
            <w:noProof/>
            <w:sz w:val="24"/>
            <w:szCs w:val="24"/>
          </w:rPr>
          <w:fldChar w:fldCharType="end"/>
        </w:r>
      </w:sdtContent>
    </w:sdt>
  </w:p>
  <w:p w14:paraId="776C93FF" w14:textId="77777777" w:rsidR="006C00F2" w:rsidRDefault="006C00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39A7"/>
    <w:rsid w:val="00090F11"/>
    <w:rsid w:val="001639A7"/>
    <w:rsid w:val="00164E7C"/>
    <w:rsid w:val="001977FB"/>
    <w:rsid w:val="0021097E"/>
    <w:rsid w:val="002833DC"/>
    <w:rsid w:val="003846C3"/>
    <w:rsid w:val="003A0456"/>
    <w:rsid w:val="003C06F8"/>
    <w:rsid w:val="004269EC"/>
    <w:rsid w:val="00443275"/>
    <w:rsid w:val="00475316"/>
    <w:rsid w:val="00512EA5"/>
    <w:rsid w:val="00563B71"/>
    <w:rsid w:val="005F274D"/>
    <w:rsid w:val="00683E2C"/>
    <w:rsid w:val="00694CC1"/>
    <w:rsid w:val="006C00F2"/>
    <w:rsid w:val="006C1DA4"/>
    <w:rsid w:val="006F6A98"/>
    <w:rsid w:val="007E2116"/>
    <w:rsid w:val="00811E1C"/>
    <w:rsid w:val="0085472F"/>
    <w:rsid w:val="00882BD4"/>
    <w:rsid w:val="008C70F7"/>
    <w:rsid w:val="009344F4"/>
    <w:rsid w:val="00962360"/>
    <w:rsid w:val="00966E89"/>
    <w:rsid w:val="009A2565"/>
    <w:rsid w:val="009C0715"/>
    <w:rsid w:val="009D5E9A"/>
    <w:rsid w:val="00A41F20"/>
    <w:rsid w:val="00A46563"/>
    <w:rsid w:val="00A61D8B"/>
    <w:rsid w:val="00B85951"/>
    <w:rsid w:val="00C412D9"/>
    <w:rsid w:val="00D117A0"/>
    <w:rsid w:val="00E373B2"/>
    <w:rsid w:val="00E56B4A"/>
    <w:rsid w:val="00EF6887"/>
    <w:rsid w:val="00F94730"/>
    <w:rsid w:val="00FD5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02E18"/>
  <w15:docId w15:val="{5F8BB318-FE5B-44F7-96E2-93E823B2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00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00F2"/>
  </w:style>
  <w:style w:type="paragraph" w:styleId="Footer">
    <w:name w:val="footer"/>
    <w:basedOn w:val="Normal"/>
    <w:link w:val="FooterChar"/>
    <w:uiPriority w:val="99"/>
    <w:unhideWhenUsed/>
    <w:rsid w:val="006C00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0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43300">
      <w:bodyDiv w:val="1"/>
      <w:marLeft w:val="0"/>
      <w:marRight w:val="0"/>
      <w:marTop w:val="0"/>
      <w:marBottom w:val="0"/>
      <w:divBdr>
        <w:top w:val="none" w:sz="0" w:space="0" w:color="auto"/>
        <w:left w:val="none" w:sz="0" w:space="0" w:color="auto"/>
        <w:bottom w:val="none" w:sz="0" w:space="0" w:color="auto"/>
        <w:right w:val="none" w:sz="0" w:space="0" w:color="auto"/>
      </w:divBdr>
      <w:divsChild>
        <w:div w:id="1711949928">
          <w:marLeft w:val="0"/>
          <w:marRight w:val="0"/>
          <w:marTop w:val="0"/>
          <w:marBottom w:val="0"/>
          <w:divBdr>
            <w:top w:val="single" w:sz="2" w:space="0" w:color="auto"/>
            <w:left w:val="single" w:sz="2" w:space="0" w:color="auto"/>
            <w:bottom w:val="single" w:sz="6" w:space="0" w:color="auto"/>
            <w:right w:val="single" w:sz="2" w:space="0" w:color="auto"/>
          </w:divBdr>
          <w:divsChild>
            <w:div w:id="590554374">
              <w:marLeft w:val="0"/>
              <w:marRight w:val="0"/>
              <w:marTop w:val="100"/>
              <w:marBottom w:val="100"/>
              <w:divBdr>
                <w:top w:val="single" w:sz="2" w:space="0" w:color="D9D9E3"/>
                <w:left w:val="single" w:sz="2" w:space="0" w:color="D9D9E3"/>
                <w:bottom w:val="single" w:sz="2" w:space="0" w:color="D9D9E3"/>
                <w:right w:val="single" w:sz="2" w:space="0" w:color="D9D9E3"/>
              </w:divBdr>
              <w:divsChild>
                <w:div w:id="1313876676">
                  <w:marLeft w:val="0"/>
                  <w:marRight w:val="0"/>
                  <w:marTop w:val="0"/>
                  <w:marBottom w:val="0"/>
                  <w:divBdr>
                    <w:top w:val="single" w:sz="2" w:space="0" w:color="D9D9E3"/>
                    <w:left w:val="single" w:sz="2" w:space="0" w:color="D9D9E3"/>
                    <w:bottom w:val="single" w:sz="2" w:space="0" w:color="D9D9E3"/>
                    <w:right w:val="single" w:sz="2" w:space="0" w:color="D9D9E3"/>
                  </w:divBdr>
                  <w:divsChild>
                    <w:div w:id="1056584072">
                      <w:marLeft w:val="0"/>
                      <w:marRight w:val="0"/>
                      <w:marTop w:val="0"/>
                      <w:marBottom w:val="0"/>
                      <w:divBdr>
                        <w:top w:val="single" w:sz="2" w:space="0" w:color="D9D9E3"/>
                        <w:left w:val="single" w:sz="2" w:space="0" w:color="D9D9E3"/>
                        <w:bottom w:val="single" w:sz="2" w:space="0" w:color="D9D9E3"/>
                        <w:right w:val="single" w:sz="2" w:space="0" w:color="D9D9E3"/>
                      </w:divBdr>
                      <w:divsChild>
                        <w:div w:id="15705762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15295959">
          <w:marLeft w:val="0"/>
          <w:marRight w:val="0"/>
          <w:marTop w:val="0"/>
          <w:marBottom w:val="0"/>
          <w:divBdr>
            <w:top w:val="single" w:sz="2" w:space="0" w:color="auto"/>
            <w:left w:val="single" w:sz="2" w:space="0" w:color="auto"/>
            <w:bottom w:val="single" w:sz="6" w:space="0" w:color="auto"/>
            <w:right w:val="single" w:sz="2" w:space="0" w:color="auto"/>
          </w:divBdr>
          <w:divsChild>
            <w:div w:id="986203389">
              <w:marLeft w:val="0"/>
              <w:marRight w:val="0"/>
              <w:marTop w:val="100"/>
              <w:marBottom w:val="100"/>
              <w:divBdr>
                <w:top w:val="single" w:sz="2" w:space="0" w:color="D9D9E3"/>
                <w:left w:val="single" w:sz="2" w:space="0" w:color="D9D9E3"/>
                <w:bottom w:val="single" w:sz="2" w:space="0" w:color="D9D9E3"/>
                <w:right w:val="single" w:sz="2" w:space="0" w:color="D9D9E3"/>
              </w:divBdr>
              <w:divsChild>
                <w:div w:id="2061006958">
                  <w:marLeft w:val="0"/>
                  <w:marRight w:val="0"/>
                  <w:marTop w:val="0"/>
                  <w:marBottom w:val="0"/>
                  <w:divBdr>
                    <w:top w:val="single" w:sz="2" w:space="0" w:color="D9D9E3"/>
                    <w:left w:val="single" w:sz="2" w:space="0" w:color="D9D9E3"/>
                    <w:bottom w:val="single" w:sz="2" w:space="0" w:color="D9D9E3"/>
                    <w:right w:val="single" w:sz="2" w:space="0" w:color="D9D9E3"/>
                  </w:divBdr>
                  <w:divsChild>
                    <w:div w:id="441270867">
                      <w:marLeft w:val="0"/>
                      <w:marRight w:val="0"/>
                      <w:marTop w:val="0"/>
                      <w:marBottom w:val="0"/>
                      <w:divBdr>
                        <w:top w:val="single" w:sz="2" w:space="0" w:color="D9D9E3"/>
                        <w:left w:val="single" w:sz="2" w:space="0" w:color="D9D9E3"/>
                        <w:bottom w:val="single" w:sz="2" w:space="0" w:color="D9D9E3"/>
                        <w:right w:val="single" w:sz="2" w:space="0" w:color="D9D9E3"/>
                      </w:divBdr>
                      <w:divsChild>
                        <w:div w:id="524952632">
                          <w:marLeft w:val="0"/>
                          <w:marRight w:val="0"/>
                          <w:marTop w:val="0"/>
                          <w:marBottom w:val="0"/>
                          <w:divBdr>
                            <w:top w:val="single" w:sz="2" w:space="0" w:color="D9D9E3"/>
                            <w:left w:val="single" w:sz="2" w:space="0" w:color="D9D9E3"/>
                            <w:bottom w:val="single" w:sz="2" w:space="0" w:color="D9D9E3"/>
                            <w:right w:val="single" w:sz="2" w:space="0" w:color="D9D9E3"/>
                          </w:divBdr>
                          <w:divsChild>
                            <w:div w:id="17425619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Augustine mugambi</cp:lastModifiedBy>
  <cp:revision>7</cp:revision>
  <dcterms:created xsi:type="dcterms:W3CDTF">2023-02-23T07:43:00Z</dcterms:created>
  <dcterms:modified xsi:type="dcterms:W3CDTF">2025-02-19T06:38:00Z</dcterms:modified>
</cp:coreProperties>
</file>